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4" w:rsidRPr="000661B4" w:rsidRDefault="000661B4" w:rsidP="00AC3BCE">
      <w:pPr>
        <w:spacing w:beforeLines="50" w:before="156" w:after="0" w:line="240" w:lineRule="auto"/>
        <w:jc w:val="center"/>
        <w:rPr>
          <w:rFonts w:eastAsia="新細明體"/>
          <w:color w:val="auto"/>
        </w:rPr>
      </w:pPr>
      <w:r w:rsidRPr="000661B4">
        <w:rPr>
          <w:rFonts w:ascii="標楷體" w:eastAsia="標楷體" w:hAnsi="標楷體" w:hint="eastAsia"/>
          <w:b/>
          <w:color w:val="auto"/>
          <w:sz w:val="32"/>
          <w:szCs w:val="32"/>
        </w:rPr>
        <w:t>中山醫學大學</w:t>
      </w:r>
    </w:p>
    <w:p w:rsidR="000661B4" w:rsidRPr="000661B4" w:rsidRDefault="000661B4" w:rsidP="000661B4">
      <w:pPr>
        <w:spacing w:after="0" w:line="240" w:lineRule="auto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0661B4">
        <w:rPr>
          <w:rFonts w:ascii="標楷體" w:eastAsia="標楷體" w:hAnsi="標楷體" w:hint="eastAsia"/>
          <w:b/>
          <w:color w:val="auto"/>
          <w:sz w:val="32"/>
          <w:szCs w:val="32"/>
        </w:rPr>
        <w:t>106學年度「校務研究成果分享會」</w:t>
      </w:r>
    </w:p>
    <w:p w:rsidR="000661B4" w:rsidRDefault="000661B4" w:rsidP="00C51814">
      <w:pPr>
        <w:spacing w:after="0" w:line="440" w:lineRule="exact"/>
        <w:ind w:left="1699" w:hangingChars="708" w:hanging="1699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一、活動目的</w:t>
      </w:r>
      <w:r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：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藉由辦理106學年度「校務研究成果分享會」，讓與會人員進行經驗分享與交流，以激發校務研究能量。</w:t>
      </w:r>
    </w:p>
    <w:p w:rsidR="000661B4" w:rsidRDefault="000661B4" w:rsidP="00C51814">
      <w:pPr>
        <w:spacing w:after="0" w:line="440" w:lineRule="exact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二、主辦單位：中山醫學大學校務研究辦公室</w:t>
      </w:r>
    </w:p>
    <w:p w:rsidR="000661B4" w:rsidRDefault="000661B4" w:rsidP="00C51814">
      <w:pPr>
        <w:spacing w:after="0" w:line="440" w:lineRule="exact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三、活動日期：</w:t>
      </w:r>
      <w:r w:rsidRPr="00004933">
        <w:rPr>
          <w:rFonts w:ascii="標楷體" w:eastAsia="標楷體" w:hAnsi="標楷體" w:cs="Times New Roman"/>
          <w:color w:val="auto"/>
          <w:kern w:val="2"/>
          <w:sz w:val="24"/>
          <w:szCs w:val="22"/>
        </w:rPr>
        <w:t>10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7年05月14日（星期一）</w:t>
      </w:r>
      <w:r w:rsidRPr="00004933">
        <w:rPr>
          <w:rFonts w:ascii="標楷體" w:eastAsia="標楷體" w:hAnsi="標楷體" w:cs="Times New Roman"/>
          <w:color w:val="auto"/>
          <w:kern w:val="2"/>
          <w:sz w:val="24"/>
          <w:szCs w:val="22"/>
        </w:rPr>
        <w:t>9:45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～</w:t>
      </w:r>
      <w:r w:rsidRPr="00004933">
        <w:rPr>
          <w:rFonts w:ascii="標楷體" w:eastAsia="標楷體" w:hAnsi="標楷體" w:cs="Times New Roman"/>
          <w:color w:val="auto"/>
          <w:kern w:val="2"/>
          <w:sz w:val="24"/>
          <w:szCs w:val="22"/>
        </w:rPr>
        <w:t>12: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0</w:t>
      </w:r>
      <w:r w:rsidRPr="00004933">
        <w:rPr>
          <w:rFonts w:ascii="標楷體" w:eastAsia="標楷體" w:hAnsi="標楷體" w:cs="Times New Roman"/>
          <w:color w:val="auto"/>
          <w:kern w:val="2"/>
          <w:sz w:val="24"/>
          <w:szCs w:val="22"/>
        </w:rPr>
        <w:t>0</w:t>
      </w:r>
    </w:p>
    <w:p w:rsidR="000661B4" w:rsidRPr="0025033B" w:rsidRDefault="000661B4" w:rsidP="00C51814">
      <w:pPr>
        <w:spacing w:after="0" w:line="440" w:lineRule="exact"/>
        <w:ind w:left="1699" w:hangingChars="708" w:hanging="1699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四、活動地點：中山醫學大學</w:t>
      </w:r>
      <w:proofErr w:type="gramStart"/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正心樓</w:t>
      </w:r>
      <w:proofErr w:type="gramEnd"/>
      <w:r w:rsidR="007D62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三樓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0313教室(</w:t>
      </w:r>
      <w:r w:rsidR="007D62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台中市南區建國北路一段110號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)</w:t>
      </w:r>
      <w:r w:rsidR="0025033B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，</w:t>
      </w:r>
      <w:r w:rsidR="0025033B" w:rsidRPr="000F487C">
        <w:rPr>
          <w:rFonts w:ascii="標楷體" w:eastAsia="標楷體" w:hAnsi="標楷體"/>
          <w:b/>
          <w:color w:val="000000"/>
          <w:sz w:val="23"/>
          <w:szCs w:val="23"/>
          <w:u w:val="single"/>
        </w:rPr>
        <w:t>校</w:t>
      </w:r>
      <w:r w:rsidR="0025033B" w:rsidRPr="000F487C">
        <w:rPr>
          <w:rFonts w:ascii="標楷體" w:eastAsia="標楷體" w:hAnsi="標楷體" w:hint="eastAsia"/>
          <w:b/>
          <w:color w:val="000000"/>
          <w:sz w:val="23"/>
          <w:szCs w:val="23"/>
          <w:u w:val="single"/>
        </w:rPr>
        <w:t>內無提供</w:t>
      </w:r>
      <w:r w:rsidR="0025033B" w:rsidRPr="000F487C">
        <w:rPr>
          <w:rFonts w:ascii="標楷體" w:eastAsia="標楷體" w:hAnsi="標楷體"/>
          <w:b/>
          <w:color w:val="000000"/>
          <w:sz w:val="23"/>
          <w:szCs w:val="23"/>
          <w:u w:val="single"/>
        </w:rPr>
        <w:t>停車位，請多加利用大眾運輸工具，造成不便，敬請見諒</w:t>
      </w:r>
      <w:r w:rsidR="0025033B" w:rsidRPr="0025033B">
        <w:rPr>
          <w:rFonts w:ascii="標楷體" w:eastAsia="標楷體" w:hAnsi="標楷體"/>
          <w:color w:val="000000"/>
          <w:sz w:val="23"/>
          <w:szCs w:val="23"/>
        </w:rPr>
        <w:t>。</w:t>
      </w:r>
    </w:p>
    <w:p w:rsidR="000661B4" w:rsidRDefault="000661B4" w:rsidP="00C51814">
      <w:pPr>
        <w:spacing w:after="0" w:line="440" w:lineRule="exact"/>
        <w:ind w:left="566" w:hangingChars="236" w:hanging="566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五、參加對象：全國各大專校院校務研究辦公室成員，及對校務研究有興趣之人員。</w:t>
      </w:r>
    </w:p>
    <w:p w:rsidR="000661B4" w:rsidRDefault="000661B4" w:rsidP="00F47F16">
      <w:pPr>
        <w:spacing w:after="0" w:line="440" w:lineRule="exact"/>
        <w:ind w:left="1699" w:hangingChars="708" w:hanging="1699"/>
        <w:rPr>
          <w:rFonts w:ascii="標楷體" w:eastAsia="標楷體" w:hAnsi="標楷體" w:cs="Times New Roman"/>
          <w:color w:val="auto"/>
          <w:kern w:val="2"/>
          <w:sz w:val="24"/>
          <w:szCs w:val="22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六、報名方式</w:t>
      </w:r>
      <w:r w:rsidR="00C51814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：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本次活動</w:t>
      </w:r>
      <w:proofErr w:type="gramStart"/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採</w:t>
      </w:r>
      <w:proofErr w:type="gramEnd"/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網路報名</w:t>
      </w:r>
      <w:proofErr w:type="gramStart"/>
      <w:r w:rsidRPr="00F47F16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（</w:t>
      </w:r>
      <w:proofErr w:type="gramEnd"/>
      <w:r w:rsidRPr="00F47F16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網址：</w:t>
      </w:r>
      <w:hyperlink r:id="rId10" w:history="1">
        <w:r w:rsidR="00F47F16">
          <w:rPr>
            <w:rStyle w:val="ad"/>
          </w:rPr>
          <w:t>https://goo.gl/forms/PK76r5HG9lhQjRto1</w:t>
        </w:r>
      </w:hyperlink>
      <w:r w:rsidR="00F47F16"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)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，即日起至</w:t>
      </w:r>
      <w:r w:rsidRPr="00004933">
        <w:rPr>
          <w:rFonts w:ascii="標楷體" w:eastAsia="標楷體" w:hAnsi="標楷體" w:cs="Times New Roman"/>
          <w:color w:val="auto"/>
          <w:kern w:val="2"/>
          <w:sz w:val="24"/>
          <w:szCs w:val="22"/>
        </w:rPr>
        <w:t>10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7年05月</w:t>
      </w:r>
      <w:r w:rsidR="001C79BA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10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日止(額滿</w:t>
      </w:r>
      <w:r w:rsidR="001C79BA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提前截</w:t>
      </w: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2"/>
        </w:rPr>
        <w:t>止)。</w:t>
      </w:r>
    </w:p>
    <w:p w:rsidR="00C51814" w:rsidRDefault="000661B4" w:rsidP="00C51814">
      <w:pPr>
        <w:spacing w:after="0" w:line="440" w:lineRule="exact"/>
        <w:ind w:left="1699" w:hangingChars="708" w:hanging="1699"/>
        <w:rPr>
          <w:rFonts w:ascii="標楷體" w:eastAsia="標楷體" w:hAnsi="標楷體" w:cs="Times New Roman"/>
          <w:color w:val="auto"/>
          <w:kern w:val="2"/>
          <w:sz w:val="24"/>
          <w:szCs w:val="24"/>
        </w:rPr>
      </w:pPr>
      <w:r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七、</w:t>
      </w:r>
      <w:r w:rsidR="00C51814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聯絡資訊：中山醫學大學校務研究辦公室，魏志珍小姐。電話：(04)24730022轉11000，信箱：</w:t>
      </w:r>
      <w:r w:rsidR="00C51814" w:rsidRPr="00C51814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chihchen@csmu.edu.tw</w:t>
      </w:r>
      <w:r w:rsidR="00C51814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。</w:t>
      </w:r>
    </w:p>
    <w:p w:rsidR="000661B4" w:rsidRDefault="00C51814" w:rsidP="007C64B2">
      <w:pPr>
        <w:spacing w:after="0" w:line="440" w:lineRule="exact"/>
        <w:rPr>
          <w:rFonts w:ascii="標楷體" w:eastAsia="標楷體" w:hAnsi="標楷體" w:cs="Times New Roman"/>
          <w:color w:val="auto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八、</w:t>
      </w:r>
      <w:r w:rsidR="000661B4" w:rsidRPr="00004933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活動議程：</w:t>
      </w:r>
    </w:p>
    <w:tbl>
      <w:tblPr>
        <w:tblStyle w:val="-5"/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9"/>
        <w:gridCol w:w="7500"/>
      </w:tblGrid>
      <w:tr w:rsidR="000661B4" w:rsidRPr="00004933" w:rsidTr="00C51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0661B4" w:rsidRPr="00004933" w:rsidRDefault="000661B4" w:rsidP="00A47923">
            <w:pPr>
              <w:widowControl w:val="0"/>
              <w:spacing w:after="0"/>
              <w:jc w:val="center"/>
              <w:rPr>
                <w:rFonts w:ascii="標楷體" w:eastAsia="標楷體" w:hAnsi="標楷體" w:cs="Times New Roman"/>
                <w:b w:val="0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時間</w:t>
            </w:r>
          </w:p>
        </w:tc>
        <w:tc>
          <w:tcPr>
            <w:tcW w:w="7500" w:type="dxa"/>
          </w:tcPr>
          <w:p w:rsidR="000661B4" w:rsidRPr="00004933" w:rsidRDefault="000661B4" w:rsidP="00A47923">
            <w:pPr>
              <w:widowControl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 w:val="0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議程</w:t>
            </w:r>
          </w:p>
        </w:tc>
      </w:tr>
      <w:tr w:rsidR="000661B4" w:rsidRPr="00004933" w:rsidTr="00C5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61B4" w:rsidRPr="000C79B1" w:rsidRDefault="000661B4" w:rsidP="00A4792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9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45~10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</w:t>
            </w:r>
          </w:p>
        </w:tc>
        <w:tc>
          <w:tcPr>
            <w:tcW w:w="7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61B4" w:rsidRPr="00004933" w:rsidRDefault="000661B4" w:rsidP="00A47923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C00000"/>
                <w:kern w:val="2"/>
                <w:sz w:val="24"/>
                <w:szCs w:val="22"/>
              </w:rPr>
              <w:t>報到</w:t>
            </w:r>
          </w:p>
        </w:tc>
      </w:tr>
      <w:tr w:rsidR="000661B4" w:rsidRPr="00004933" w:rsidTr="00C5181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0661B4" w:rsidRPr="000C79B1" w:rsidRDefault="000661B4" w:rsidP="0006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00~10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10</w:t>
            </w:r>
          </w:p>
        </w:tc>
        <w:tc>
          <w:tcPr>
            <w:tcW w:w="7500" w:type="dxa"/>
          </w:tcPr>
          <w:p w:rsidR="00AD6E27" w:rsidRDefault="000661B4" w:rsidP="007E486B">
            <w:pPr>
              <w:widowControl w:val="0"/>
              <w:spacing w:after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AD6E27">
              <w:rPr>
                <w:rFonts w:ascii="標楷體" w:eastAsia="標楷體" w:hAnsi="標楷體" w:cs="Times New Roman" w:hint="eastAsia"/>
                <w:color w:val="C00000"/>
                <w:kern w:val="2"/>
                <w:sz w:val="24"/>
                <w:szCs w:val="22"/>
              </w:rPr>
              <w:t>開幕式</w:t>
            </w:r>
            <w:r w:rsidR="007E486B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 xml:space="preserve">  </w:t>
            </w:r>
          </w:p>
          <w:p w:rsidR="000661B4" w:rsidRPr="00004933" w:rsidRDefault="007E486B" w:rsidP="00AD6E27">
            <w:pPr>
              <w:widowControl w:val="0"/>
              <w:spacing w:after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中山醫學大學</w:t>
            </w: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 xml:space="preserve"> 呂克桓</w:t>
            </w: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校長</w:t>
            </w:r>
            <w:r w:rsidR="00AD6E27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 xml:space="preserve"> /</w:t>
            </w:r>
            <w:r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 xml:space="preserve"> </w:t>
            </w:r>
            <w:r w:rsidR="000661B4"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中山醫學大學</w:t>
            </w:r>
            <w:r w:rsidR="000661B4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 xml:space="preserve"> </w:t>
            </w:r>
            <w:r w:rsidR="000661B4"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曹昌堯副校長</w:t>
            </w:r>
          </w:p>
        </w:tc>
      </w:tr>
      <w:tr w:rsidR="000661B4" w:rsidRPr="00004933" w:rsidTr="00C5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79B1" w:rsidRPr="000C79B1" w:rsidRDefault="000C79B1" w:rsidP="000661B4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color w:val="auto"/>
                <w:kern w:val="2"/>
                <w:sz w:val="24"/>
                <w:szCs w:val="22"/>
              </w:rPr>
            </w:pPr>
          </w:p>
          <w:p w:rsidR="000661B4" w:rsidRPr="000C79B1" w:rsidRDefault="000661B4" w:rsidP="0006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10~10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50</w:t>
            </w:r>
          </w:p>
        </w:tc>
        <w:tc>
          <w:tcPr>
            <w:tcW w:w="7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61B4" w:rsidRDefault="000661B4" w:rsidP="00AC3BCE">
            <w:pPr>
              <w:widowControl w:val="0"/>
              <w:spacing w:after="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【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>講題一</w:t>
            </w: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】校務研究工作實務經驗分享</w:t>
            </w:r>
          </w:p>
          <w:p w:rsidR="000661B4" w:rsidRPr="00004933" w:rsidRDefault="00CF472C" w:rsidP="00CF472C">
            <w:pPr>
              <w:widowControl w:val="0"/>
              <w:spacing w:after="0"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CF472C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 xml:space="preserve"> </w:t>
            </w:r>
            <w:r w:rsidR="00AC3BCE"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  <w:u w:val="single"/>
              </w:rPr>
              <w:t>講者</w:t>
            </w:r>
            <w:r w:rsidR="00AC3BCE"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>：</w:t>
            </w:r>
            <w:r w:rsidR="00AC3BCE"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弘光科技大學校務研究辦公室資料分析</w:t>
            </w:r>
            <w:proofErr w:type="gramStart"/>
            <w:r w:rsidR="00AC3BCE"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組</w:t>
            </w:r>
            <w:proofErr w:type="gramEnd"/>
            <w:r w:rsidR="00AC3BCE"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組長 林俊榮教授</w:t>
            </w:r>
          </w:p>
        </w:tc>
      </w:tr>
      <w:tr w:rsidR="00AC3BCE" w:rsidRPr="00004933" w:rsidTr="00C5181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AC3BCE" w:rsidRPr="000C79B1" w:rsidRDefault="00AC3BCE" w:rsidP="00A4792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10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50~11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</w:t>
            </w:r>
          </w:p>
        </w:tc>
        <w:tc>
          <w:tcPr>
            <w:tcW w:w="7500" w:type="dxa"/>
          </w:tcPr>
          <w:p w:rsidR="00AC3BCE" w:rsidRPr="000C79B1" w:rsidRDefault="00AC3BCE" w:rsidP="00A47923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eastAsia="標楷體" w:hAnsi="Times New Roman" w:cs="Times New Roman"/>
                <w:color w:val="C00000"/>
                <w:kern w:val="2"/>
                <w:sz w:val="24"/>
                <w:szCs w:val="22"/>
              </w:rPr>
              <w:t>Tea Time</w:t>
            </w:r>
          </w:p>
        </w:tc>
      </w:tr>
      <w:tr w:rsidR="00AC3BCE" w:rsidRPr="00004933" w:rsidTr="00C5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79B1" w:rsidRPr="000C79B1" w:rsidRDefault="000C79B1" w:rsidP="000661B4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color w:val="auto"/>
                <w:kern w:val="2"/>
                <w:sz w:val="24"/>
                <w:szCs w:val="22"/>
              </w:rPr>
            </w:pPr>
          </w:p>
          <w:p w:rsidR="000C79B1" w:rsidRPr="000C79B1" w:rsidRDefault="000C79B1" w:rsidP="000661B4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color w:val="auto"/>
                <w:kern w:val="2"/>
                <w:sz w:val="24"/>
                <w:szCs w:val="22"/>
              </w:rPr>
            </w:pPr>
          </w:p>
          <w:p w:rsidR="00AC3BCE" w:rsidRPr="000C79B1" w:rsidRDefault="00AC3BCE" w:rsidP="0006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11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00~11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40</w:t>
            </w:r>
          </w:p>
        </w:tc>
        <w:tc>
          <w:tcPr>
            <w:tcW w:w="7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3BCE" w:rsidRDefault="00AC3BCE" w:rsidP="00AC3BCE">
            <w:pPr>
              <w:widowControl w:val="0"/>
              <w:spacing w:after="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【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>講題二</w:t>
            </w: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】學生軟實力培養成效分析-能力百分百</w:t>
            </w:r>
          </w:p>
          <w:p w:rsidR="00AC3BCE" w:rsidRDefault="00AC3BCE" w:rsidP="00AC3BCE">
            <w:pPr>
              <w:widowControl w:val="0"/>
              <w:spacing w:after="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AC3BCE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 xml:space="preserve">  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  <w:u w:val="single"/>
              </w:rPr>
              <w:t>發表人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>：</w:t>
            </w: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醫療產業科技管理學系 李亞欣副教授</w:t>
            </w:r>
          </w:p>
          <w:p w:rsidR="00AC3BCE" w:rsidRDefault="00AC3BCE" w:rsidP="00AC3BCE">
            <w:pPr>
              <w:widowControl w:val="0"/>
              <w:spacing w:beforeLines="50" w:before="156" w:after="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標楷體" w:hAnsi="Calibri" w:cs="Times New Roman"/>
                <w:color w:val="auto"/>
                <w:kern w:val="2"/>
                <w:sz w:val="24"/>
                <w:szCs w:val="24"/>
              </w:rPr>
            </w:pP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【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>講題三</w:t>
            </w:r>
            <w:r w:rsidRPr="00004933">
              <w:rPr>
                <w:rFonts w:ascii="標楷體" w:eastAsia="標楷體" w:hAnsi="標楷體" w:cs="Times New Roman" w:hint="eastAsia"/>
                <w:color w:val="auto"/>
                <w:kern w:val="2"/>
                <w:sz w:val="24"/>
                <w:szCs w:val="22"/>
              </w:rPr>
              <w:t>】</w:t>
            </w:r>
            <w:r w:rsidRPr="00004933">
              <w:rPr>
                <w:rFonts w:ascii="Calibri" w:eastAsia="標楷體" w:hAnsi="Calibri" w:cs="Times New Roman" w:hint="eastAsia"/>
                <w:color w:val="auto"/>
                <w:kern w:val="2"/>
                <w:sz w:val="24"/>
                <w:szCs w:val="24"/>
              </w:rPr>
              <w:t>健康餐飲暨產業管理學系招生策略研究</w:t>
            </w:r>
          </w:p>
          <w:p w:rsidR="00AC3BCE" w:rsidRPr="00004933" w:rsidRDefault="00AC3BCE" w:rsidP="00AC3BCE">
            <w:pPr>
              <w:widowControl w:val="0"/>
              <w:spacing w:after="0"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AC3BCE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</w:rPr>
              <w:t xml:space="preserve">  </w:t>
            </w:r>
            <w:r w:rsidRPr="00004933">
              <w:rPr>
                <w:rFonts w:ascii="標楷體" w:eastAsia="標楷體" w:hAnsi="標楷體" w:cs="Times New Roman" w:hint="eastAsia"/>
                <w:b/>
                <w:color w:val="auto"/>
                <w:kern w:val="2"/>
                <w:sz w:val="24"/>
                <w:szCs w:val="22"/>
                <w:u w:val="single"/>
              </w:rPr>
              <w:t>發表人</w:t>
            </w:r>
            <w:r w:rsidRPr="00004933">
              <w:rPr>
                <w:rFonts w:ascii="Calibri" w:hAnsi="Calibri" w:cs="Times New Roman" w:hint="eastAsia"/>
                <w:color w:val="auto"/>
                <w:kern w:val="2"/>
                <w:sz w:val="24"/>
                <w:szCs w:val="22"/>
              </w:rPr>
              <w:t>：</w:t>
            </w:r>
            <w:r w:rsidRPr="00004933">
              <w:rPr>
                <w:rFonts w:ascii="Calibri" w:eastAsia="標楷體" w:hAnsi="Calibri" w:cs="Times New Roman" w:hint="eastAsia"/>
                <w:color w:val="auto"/>
                <w:kern w:val="2"/>
                <w:sz w:val="24"/>
                <w:szCs w:val="24"/>
              </w:rPr>
              <w:t>健康餐飲暨產業管理學系</w:t>
            </w:r>
            <w:r w:rsidRPr="00004933">
              <w:rPr>
                <w:rFonts w:ascii="Calibri" w:eastAsia="標楷體" w:hAnsi="Calibri" w:cs="Times New Roman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004933">
              <w:rPr>
                <w:rFonts w:ascii="Calibri" w:eastAsia="標楷體" w:hAnsi="Calibri" w:cs="Times New Roman" w:hint="eastAsia"/>
                <w:color w:val="auto"/>
                <w:kern w:val="2"/>
                <w:sz w:val="24"/>
                <w:szCs w:val="24"/>
              </w:rPr>
              <w:t>鄧旭茹助理教授</w:t>
            </w:r>
          </w:p>
        </w:tc>
      </w:tr>
      <w:tr w:rsidR="00AC3BCE" w:rsidRPr="00004933" w:rsidTr="00C51814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</w:tcPr>
          <w:p w:rsidR="00AC3BCE" w:rsidRPr="000C79B1" w:rsidRDefault="00AC3BCE" w:rsidP="00A47923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11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40~12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</w:t>
            </w:r>
          </w:p>
        </w:tc>
        <w:tc>
          <w:tcPr>
            <w:tcW w:w="7500" w:type="dxa"/>
          </w:tcPr>
          <w:p w:rsidR="00AC3BCE" w:rsidRPr="00004933" w:rsidRDefault="00AC3BCE" w:rsidP="00A47923">
            <w:pPr>
              <w:widowControl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004933">
              <w:rPr>
                <w:rFonts w:ascii="標楷體" w:eastAsia="標楷體" w:hAnsi="標楷體" w:cs="Times New Roman" w:hint="eastAsia"/>
                <w:color w:val="C00000"/>
                <w:kern w:val="2"/>
                <w:sz w:val="24"/>
                <w:szCs w:val="22"/>
              </w:rPr>
              <w:t>交流與討論</w:t>
            </w:r>
          </w:p>
        </w:tc>
      </w:tr>
      <w:tr w:rsidR="00AC3BCE" w:rsidRPr="00004933" w:rsidTr="00C51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C3BCE" w:rsidRPr="000C79B1" w:rsidRDefault="00AC3BCE" w:rsidP="00A479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</w:pP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12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：</w:t>
            </w:r>
            <w:r w:rsidRPr="000C79B1">
              <w:rPr>
                <w:rFonts w:ascii="Times New Roman" w:hAnsi="Times New Roman" w:cs="Times New Roman"/>
                <w:color w:val="auto"/>
                <w:kern w:val="2"/>
                <w:sz w:val="24"/>
                <w:szCs w:val="22"/>
              </w:rPr>
              <w:t>00</w:t>
            </w:r>
          </w:p>
        </w:tc>
        <w:tc>
          <w:tcPr>
            <w:tcW w:w="75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C3BCE" w:rsidRPr="00004933" w:rsidRDefault="00C056D7" w:rsidP="00A47923">
            <w:pPr>
              <w:widowControl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kern w:val="2"/>
                <w:sz w:val="24"/>
                <w:szCs w:val="22"/>
              </w:rPr>
            </w:pPr>
            <w:r w:rsidRPr="00C056D7">
              <w:rPr>
                <w:rFonts w:ascii="標楷體" w:eastAsia="標楷體" w:hAnsi="標楷體" w:cs="Times New Roman"/>
                <w:noProof/>
                <w:color w:val="auto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D83F91" wp14:editId="470B5E57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342900</wp:posOffset>
                      </wp:positionV>
                      <wp:extent cx="3276600" cy="295275"/>
                      <wp:effectExtent l="0" t="0" r="0" b="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56D7" w:rsidRPr="00A9293A" w:rsidRDefault="00732ABF">
                                  <w:pPr>
                                    <w:rPr>
                                      <w:rFonts w:eastAsia="新細明體"/>
                                      <w:b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b/>
                                      <w:shd w:val="pct15" w:color="auto" w:fill="FFFFFF"/>
                                    </w:rPr>
                                    <w:t>※活動備有餐點</w:t>
                                  </w:r>
                                  <w:r w:rsidR="00C056D7" w:rsidRPr="00A9293A">
                                    <w:rPr>
                                      <w:rFonts w:eastAsia="新細明體" w:hint="eastAsia"/>
                                      <w:b/>
                                      <w:shd w:val="pct15" w:color="auto" w:fill="FFFFFF"/>
                                    </w:rPr>
                                    <w:t>，為響應環保政策，請自備飲水容器※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.3pt;margin-top:27pt;width:25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WsHgIAAPYDAAAOAAAAZHJzL2Uyb0RvYy54bWysU11u1DAQfkfiDpbf2WTD/tBos1VpKUIq&#10;P1LhAF7H2VjYHmN7N1kuUIkDlGcOwAE4UHsOxs52u4I3RB4sT2bmm/m+GS9Oe63IVjgvwVR0PMop&#10;EYZDLc26op8+Xj57QYkPzNRMgREV3QlPT5dPnyw6W4oCWlC1cARBjC87W9E2BFtmmeet0MyPwAqD&#10;zgacZgFNt85qxzpE1yor8nyWdeBq64AL7/HvxeCky4TfNIKH903jRSCqothbSKdL5yqe2XLByrVj&#10;tpV83wb7hy40kwaLHqAuWGBk4+RfUFpyBx6aMOKgM2gayUXigGzG+R9srltmReKC4nh7kMn/P1j+&#10;bvvBEVlXFAdlmMYR3d/e3P38fn/76+7HN1JEhTrrSwy8thga+pfQ46QTW2+vgH/2xMB5y8xanDkH&#10;XStYjR2OY2Z2lDrg+Aiy6t5CjaXYJkAC6huno3woCEF0nNTuMB3RB8Lx5/NiPpvl6OLoK06mxXya&#10;SrDyIds6H14L0CReKupw+gmdba98iN2w8iEkFjNwKZVKG6AM6SqKmNOUcOTRMuCCKqlRoTx+w8pE&#10;kq9MnZIDk2q4YwFl9qwj0YFy6Fc9BkYpVlDvkL+DYRHx4eClBfeVkg6XsKL+y4Y5QYl6Y1DDk/Fk&#10;Erc2GZPpvEDDHXtWxx5mOEJVNFAyXM9D2vSB6xlq3cgkw2Mn+15xuZI6+4cQt/fYTlGPz3X5GwAA&#10;//8DAFBLAwQUAAYACAAAACEAokS8WdwAAAAJAQAADwAAAGRycy9kb3ducmV2LnhtbEyPzU7DMBCE&#10;70i8g7VI3KgNSkobsqkQiCuI8iNxc+NtEhGvo9htwtuznOhxZz7NzpSb2ffqSGPsAiNcLwwo4jq4&#10;jhuE97enqxWomCw72wcmhB+KsKnOz0pbuDDxKx23qVESwrGwCG1KQ6F1rFvyNi7CQCzePozeJjnH&#10;RrvRThLue31jzFJ727F8aO1ADy3V39uDR/h43n99ZualefT5MIXZaPZrjXh5Md/fgUo0p38Y/upL&#10;daik0y4c2EXVI9yulkIi5JlMEj9fZyLsBDQmB12V+nRB9QsAAP//AwBQSwECLQAUAAYACAAAACEA&#10;toM4kv4AAADhAQAAEwAAAAAAAAAAAAAAAAAAAAAAW0NvbnRlbnRfVHlwZXNdLnhtbFBLAQItABQA&#10;BgAIAAAAIQA4/SH/1gAAAJQBAAALAAAAAAAAAAAAAAAAAC8BAABfcmVscy8ucmVsc1BLAQItABQA&#10;BgAIAAAAIQBD3AWsHgIAAPYDAAAOAAAAAAAAAAAAAAAAAC4CAABkcnMvZTJvRG9jLnhtbFBLAQIt&#10;ABQABgAIAAAAIQCiRLxZ3AAAAAkBAAAPAAAAAAAAAAAAAAAAAHgEAABkcnMvZG93bnJldi54bWxQ&#10;SwUGAAAAAAQABADzAAAAgQUAAAAA&#10;" filled="f" stroked="f">
                      <v:textbox>
                        <w:txbxContent>
                          <w:p w:rsidR="00C056D7" w:rsidRPr="00A9293A" w:rsidRDefault="00732ABF">
                            <w:pPr>
                              <w:rPr>
                                <w:rFonts w:eastAsia="新細明體"/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shd w:val="pct15" w:color="auto" w:fill="FFFFFF"/>
                              </w:rPr>
                              <w:t>※活動備有餐點</w:t>
                            </w:r>
                            <w:r w:rsidR="00C056D7" w:rsidRPr="00A9293A">
                              <w:rPr>
                                <w:rFonts w:eastAsia="新細明體" w:hint="eastAsia"/>
                                <w:b/>
                                <w:shd w:val="pct15" w:color="auto" w:fill="FFFFFF"/>
                              </w:rPr>
                              <w:t>，為響應環保政策，請自備飲水容器※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CE" w:rsidRPr="00004933">
              <w:rPr>
                <w:rFonts w:ascii="標楷體" w:eastAsia="標楷體" w:hAnsi="標楷體" w:cs="Times New Roman" w:hint="eastAsia"/>
                <w:color w:val="C00000"/>
                <w:kern w:val="2"/>
                <w:sz w:val="24"/>
                <w:szCs w:val="22"/>
              </w:rPr>
              <w:t>賦歸</w:t>
            </w:r>
          </w:p>
        </w:tc>
      </w:tr>
    </w:tbl>
    <w:p w:rsidR="000661B4" w:rsidRPr="00F72CA6" w:rsidRDefault="000661B4" w:rsidP="00AC3BCE">
      <w:pPr>
        <w:spacing w:after="0" w:line="240" w:lineRule="auto"/>
        <w:rPr>
          <w:rFonts w:ascii="標楷體" w:eastAsia="標楷體" w:hAnsi="標楷體" w:cs="Times New Roman"/>
          <w:color w:val="auto"/>
          <w:kern w:val="2"/>
          <w:sz w:val="24"/>
          <w:szCs w:val="24"/>
        </w:rPr>
      </w:pPr>
    </w:p>
    <w:p w:rsidR="00554EC8" w:rsidRPr="00426F06" w:rsidRDefault="00554EC8" w:rsidP="00AC3BCE">
      <w:pPr>
        <w:spacing w:afterLines="50" w:after="156" w:line="240" w:lineRule="auto"/>
        <w:rPr>
          <w:rFonts w:ascii="標楷體" w:eastAsia="標楷體" w:hAnsi="標楷體" w:cs="Times New Roman"/>
          <w:color w:val="auto"/>
          <w:kern w:val="2"/>
          <w:szCs w:val="22"/>
        </w:rPr>
      </w:pPr>
      <w:bookmarkStart w:id="0" w:name="_GoBack"/>
      <w:bookmarkEnd w:id="0"/>
    </w:p>
    <w:p w:rsidR="00AA5F69" w:rsidRPr="00D43A7A" w:rsidRDefault="00AC3BCE" w:rsidP="00AC3BCE">
      <w:pPr>
        <w:pStyle w:val="ProductNameStyle"/>
        <w:rPr>
          <w:rFonts w:eastAsia="新細明體"/>
          <w:u w:val="none"/>
        </w:rPr>
      </w:pPr>
      <w:r w:rsidRPr="00D43A7A">
        <w:rPr>
          <w:rFonts w:ascii="標楷體" w:eastAsia="標楷體" w:hAnsi="標楷體" w:hint="eastAsia"/>
          <w:b/>
          <w:color w:val="000000" w:themeColor="text1"/>
          <w:u w:val="none"/>
        </w:rPr>
        <w:t>乘車及交通資訊</w:t>
      </w:r>
    </w:p>
    <w:p w:rsidR="00C37786" w:rsidRDefault="00AC3BCE" w:rsidP="00C37786">
      <w:pPr>
        <w:spacing w:after="0" w:line="440" w:lineRule="exact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※</w:t>
      </w:r>
      <w:r w:rsidRPr="00AC3BCE">
        <w:rPr>
          <w:rFonts w:ascii="Times New Roman" w:eastAsia="標楷體" w:hAnsi="Times New Roman" w:cs="Times New Roman"/>
          <w:b/>
          <w:color w:val="333333"/>
          <w:sz w:val="24"/>
          <w:szCs w:val="24"/>
        </w:rPr>
        <w:t>自行開車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:</w:t>
      </w:r>
      <w:hyperlink r:id="rId11" w:tgtFrame="_blank" w:history="1">
        <w:r w:rsidRPr="00AC3BCE">
          <w:rPr>
            <w:rFonts w:ascii="Times New Roman" w:eastAsia="標楷體" w:hAnsi="Times New Roman" w:cs="Times New Roman"/>
            <w:color w:val="333333"/>
            <w:sz w:val="24"/>
            <w:szCs w:val="24"/>
          </w:rPr>
          <w:t>GPS</w:t>
        </w:r>
        <w:r w:rsidRPr="00AC3BCE">
          <w:rPr>
            <w:rFonts w:ascii="Times New Roman" w:eastAsia="標楷體" w:hAnsi="Times New Roman" w:cs="Times New Roman"/>
            <w:color w:val="333333"/>
            <w:sz w:val="24"/>
            <w:szCs w:val="24"/>
          </w:rPr>
          <w:t>座標</w:t>
        </w:r>
        <w:r w:rsidRPr="00AC3BCE">
          <w:rPr>
            <w:rFonts w:ascii="Times New Roman" w:eastAsia="標楷體" w:hAnsi="Times New Roman" w:cs="Times New Roman"/>
            <w:color w:val="333333"/>
            <w:sz w:val="24"/>
            <w:szCs w:val="24"/>
          </w:rPr>
          <w:t xml:space="preserve">(24.122771, 120.651540) </w:t>
        </w:r>
      </w:hyperlink>
    </w:p>
    <w:p w:rsidR="00AC3BCE" w:rsidRPr="00AC3BCE" w:rsidRDefault="00AC3BCE" w:rsidP="00C37786">
      <w:pPr>
        <w:spacing w:after="0" w:line="440" w:lineRule="exact"/>
        <w:ind w:firstLine="420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1.</w:t>
      </w:r>
      <w:r w:rsidRPr="00AC3BCE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國道一號</w:t>
      </w:r>
      <w:r w:rsidRPr="00AC3BCE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北上、南下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高速公路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南屯交流道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)</w:t>
      </w:r>
    </w:p>
    <w:p w:rsidR="00C37786" w:rsidRDefault="00AC3BCE" w:rsidP="00C37786">
      <w:pPr>
        <w:spacing w:after="0" w:line="440" w:lineRule="exact"/>
        <w:ind w:leftChars="283" w:left="566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於南屯交流道下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接</w:t>
      </w:r>
      <w:r w:rsidRPr="00AC3BCE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五權西路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往台中市區方向直行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遇</w:t>
      </w:r>
      <w:r w:rsidRPr="00AC3BCE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文心南路右轉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直行文心南路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未過平交道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 xml:space="preserve">)--&gt; </w:t>
      </w:r>
      <w:r w:rsidRPr="00AC3BCE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左轉建國北路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-&gt;</w:t>
      </w:r>
      <w:r w:rsidRPr="00AC3BCE">
        <w:rPr>
          <w:rFonts w:ascii="Times New Roman" w:eastAsia="標楷體" w:hAnsi="Times New Roman" w:cs="Times New Roman" w:hint="eastAsia"/>
          <w:color w:val="333333"/>
          <w:sz w:val="24"/>
          <w:szCs w:val="24"/>
        </w:rPr>
        <w:t>校本部</w:t>
      </w:r>
    </w:p>
    <w:p w:rsidR="00AC3BCE" w:rsidRPr="00AC3BCE" w:rsidRDefault="00AC3BCE" w:rsidP="00C37786">
      <w:pPr>
        <w:spacing w:after="0" w:line="440" w:lineRule="exact"/>
        <w:ind w:firstLine="420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2.</w:t>
      </w:r>
      <w:r w:rsidRPr="00AC3BCE">
        <w:rPr>
          <w:rFonts w:ascii="Times New Roman" w:eastAsia="標楷體" w:hAnsi="Times New Roman" w:cs="Times New Roman"/>
          <w:color w:val="FF0000"/>
          <w:sz w:val="24"/>
          <w:szCs w:val="24"/>
        </w:rPr>
        <w:t>國道三號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北上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高速公路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接中投公路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: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台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63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線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</w:p>
    <w:p w:rsidR="00EA60F2" w:rsidRDefault="00AC3BCE" w:rsidP="00EA60F2">
      <w:pPr>
        <w:spacing w:after="0" w:line="440" w:lineRule="exact"/>
        <w:ind w:leftChars="295" w:left="590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中投公路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(3.5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公里處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)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出口往台中、大里德芳路段下中投公路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左轉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文心南路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往台中市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直行文心南路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FF0000"/>
          <w:sz w:val="24"/>
          <w:szCs w:val="24"/>
        </w:rPr>
        <w:t>過平交道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) 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 xml:space="preserve">--&gt; 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右轉建國北路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校本部</w:t>
      </w:r>
    </w:p>
    <w:p w:rsidR="00C37786" w:rsidRDefault="00AC3BCE" w:rsidP="00EA60F2">
      <w:pPr>
        <w:spacing w:after="0" w:line="440" w:lineRule="exact"/>
        <w:ind w:firstLine="420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3.</w:t>
      </w:r>
      <w:r w:rsidRPr="00AC3BCE">
        <w:rPr>
          <w:rFonts w:ascii="Times New Roman" w:eastAsia="標楷體" w:hAnsi="Times New Roman" w:cs="Times New Roman"/>
          <w:color w:val="FF0000"/>
          <w:sz w:val="24"/>
          <w:szCs w:val="24"/>
        </w:rPr>
        <w:t>國道三號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南下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高速公路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烏日交流道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</w:p>
    <w:p w:rsidR="00AC3BCE" w:rsidRPr="00AC3BCE" w:rsidRDefault="00AC3BCE" w:rsidP="00C37786">
      <w:pPr>
        <w:spacing w:after="0" w:line="440" w:lineRule="exact"/>
        <w:ind w:leftChars="283" w:left="566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於烏日交流道下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接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環中路八段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往台中市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</w:t>
      </w:r>
      <w:proofErr w:type="gramStart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上路橋環中路</w:t>
      </w:r>
      <w:proofErr w:type="gramEnd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七段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下路橋後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靠右側接慢車道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繼續</w:t>
      </w:r>
      <w:proofErr w:type="gramStart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直行環中路</w:t>
      </w:r>
      <w:proofErr w:type="gramEnd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七段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直行慢車道右轉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復興路一段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中山路一段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)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往台中市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直行復興路一段左轉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文心南路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---&gt;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直行文心南路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FF0000"/>
          <w:sz w:val="24"/>
          <w:szCs w:val="24"/>
        </w:rPr>
        <w:t>過平交道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 xml:space="preserve">--&gt; </w:t>
      </w:r>
      <w:r w:rsidRPr="00AC3BCE">
        <w:rPr>
          <w:rFonts w:ascii="Times New Roman" w:eastAsia="標楷體" w:hAnsi="Times New Roman" w:cs="Times New Roman"/>
          <w:color w:val="0000FF"/>
          <w:sz w:val="24"/>
          <w:szCs w:val="24"/>
        </w:rPr>
        <w:t>右轉建國北路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-&gt;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校本部</w:t>
      </w:r>
    </w:p>
    <w:p w:rsidR="00C37786" w:rsidRDefault="00AC3BCE" w:rsidP="00C37786">
      <w:pPr>
        <w:spacing w:after="0" w:line="440" w:lineRule="exact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標楷體" w:eastAsia="標楷體" w:hAnsi="標楷體" w:cs="細明體"/>
          <w:color w:val="333333"/>
          <w:sz w:val="24"/>
          <w:szCs w:val="24"/>
        </w:rPr>
        <w:t>※</w:t>
      </w:r>
      <w:r w:rsidRPr="00AC3BCE">
        <w:rPr>
          <w:rFonts w:ascii="標楷體" w:eastAsia="標楷體" w:hAnsi="標楷體" w:cs="Arial"/>
          <w:b/>
          <w:color w:val="333333"/>
          <w:sz w:val="24"/>
          <w:szCs w:val="24"/>
        </w:rPr>
        <w:t>搭乘高鐵:台中烏日高鐵站</w:t>
      </w:r>
      <w:r w:rsidRPr="00AC3BCE">
        <w:rPr>
          <w:rFonts w:ascii="標楷體" w:eastAsia="標楷體" w:hAnsi="標楷體" w:cs="Arial"/>
          <w:color w:val="333333"/>
          <w:sz w:val="24"/>
          <w:szCs w:val="24"/>
        </w:rPr>
        <w:t xml:space="preserve"> </w:t>
      </w:r>
    </w:p>
    <w:p w:rsidR="00AC3BCE" w:rsidRPr="00AC3BCE" w:rsidRDefault="00AC3BCE" w:rsidP="009F11BF">
      <w:pPr>
        <w:spacing w:after="0" w:line="440" w:lineRule="exact"/>
        <w:ind w:leftChars="209" w:left="564" w:hangingChars="61" w:hanging="146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1.</w:t>
      </w:r>
      <w:proofErr w:type="gramStart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轉乘統聯</w:t>
      </w:r>
      <w:proofErr w:type="gramEnd"/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客運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159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號公車，於中山醫學大學站下車，往建國北路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台中火車站方向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步行約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5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EA60F2" w:rsidRDefault="00AC3BCE" w:rsidP="00EA60F2">
      <w:pPr>
        <w:spacing w:after="0" w:line="440" w:lineRule="exact"/>
        <w:ind w:leftChars="210" w:left="624" w:hangingChars="85" w:hanging="204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2.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至新烏日火車站轉搭台鐵通勤電車往北至大慶火車站下車，出站後左轉，請過平交道後右轉建國北路步行約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6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AC3BCE" w:rsidRPr="00AC3BCE" w:rsidRDefault="00AC3BCE" w:rsidP="00EA60F2">
      <w:pPr>
        <w:spacing w:after="0" w:line="440" w:lineRule="exact"/>
        <w:ind w:leftChars="210" w:left="624" w:hangingChars="85" w:hanging="204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3.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搭乘計程車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告訴司機建國北路直走中山醫學大學，車程約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5~8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) </w:t>
      </w:r>
    </w:p>
    <w:p w:rsidR="00EA60F2" w:rsidRDefault="00AC3BCE" w:rsidP="00EA60F2">
      <w:pPr>
        <w:spacing w:after="0" w:line="440" w:lineRule="exact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標楷體" w:eastAsia="標楷體" w:hAnsi="標楷體" w:cs="細明體"/>
          <w:color w:val="333333"/>
          <w:sz w:val="24"/>
          <w:szCs w:val="24"/>
        </w:rPr>
        <w:t>※</w:t>
      </w:r>
      <w:r w:rsidRPr="00AC3BCE">
        <w:rPr>
          <w:rFonts w:ascii="標楷體" w:eastAsia="標楷體" w:hAnsi="標楷體" w:cs="Arial"/>
          <w:b/>
          <w:color w:val="333333"/>
          <w:sz w:val="24"/>
          <w:szCs w:val="24"/>
        </w:rPr>
        <w:t>搭乘台鐵:台中火車站或台中大慶車站</w:t>
      </w:r>
      <w:r w:rsidRPr="00AC3BCE">
        <w:rPr>
          <w:rFonts w:ascii="標楷體" w:eastAsia="標楷體" w:hAnsi="標楷體" w:cs="Arial"/>
          <w:color w:val="333333"/>
          <w:sz w:val="24"/>
          <w:szCs w:val="24"/>
        </w:rPr>
        <w:t xml:space="preserve"> </w:t>
      </w:r>
    </w:p>
    <w:p w:rsidR="00EA60F2" w:rsidRDefault="00AC3BCE" w:rsidP="00EA60F2">
      <w:pPr>
        <w:spacing w:after="0" w:line="440" w:lineRule="exact"/>
        <w:ind w:leftChars="224" w:left="566" w:hangingChars="49" w:hanging="118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1.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至台中火車站者，轉搭台鐵通勤電車往南至大慶車站下車，出站後左轉，請過平交道後右轉建國北路步行約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6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AC3BCE" w:rsidRPr="00AC3BCE" w:rsidRDefault="00AC3BCE" w:rsidP="00EA60F2">
      <w:pPr>
        <w:spacing w:after="0" w:line="440" w:lineRule="exact"/>
        <w:ind w:leftChars="224" w:left="566" w:hangingChars="49" w:hanging="118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2.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至台中大慶車站者，出站後左轉，請過平交道後右轉建國北路步行約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6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EA60F2" w:rsidRDefault="00AC3BCE" w:rsidP="00EA60F2">
      <w:pPr>
        <w:spacing w:after="0" w:line="440" w:lineRule="exact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標楷體" w:eastAsia="標楷體" w:hAnsi="標楷體" w:cs="細明體"/>
          <w:color w:val="333333"/>
          <w:sz w:val="24"/>
          <w:szCs w:val="24"/>
        </w:rPr>
        <w:t>※</w:t>
      </w:r>
      <w:r w:rsidRPr="00AC3BCE">
        <w:rPr>
          <w:rFonts w:ascii="標楷體" w:eastAsia="標楷體" w:hAnsi="標楷體" w:cs="Arial"/>
          <w:b/>
          <w:color w:val="333333"/>
          <w:sz w:val="24"/>
          <w:szCs w:val="24"/>
        </w:rPr>
        <w:t>搭乘公車(</w:t>
      </w:r>
      <w:proofErr w:type="gramStart"/>
      <w:r w:rsidRPr="00AC3BCE">
        <w:rPr>
          <w:rFonts w:ascii="標楷體" w:eastAsia="標楷體" w:hAnsi="標楷體" w:cs="Arial"/>
          <w:b/>
          <w:color w:val="333333"/>
          <w:sz w:val="24"/>
          <w:szCs w:val="24"/>
        </w:rPr>
        <w:t>可刷悠</w:t>
      </w:r>
      <w:proofErr w:type="gramEnd"/>
      <w:r w:rsidRPr="00AC3BCE">
        <w:rPr>
          <w:rFonts w:ascii="標楷體" w:eastAsia="標楷體" w:hAnsi="標楷體" w:cs="Arial"/>
          <w:b/>
          <w:color w:val="333333"/>
          <w:sz w:val="24"/>
          <w:szCs w:val="24"/>
        </w:rPr>
        <w:t>遊卡、台灣通上下車)</w:t>
      </w:r>
      <w:r w:rsidRPr="00AC3BCE">
        <w:rPr>
          <w:rFonts w:ascii="標楷體" w:eastAsia="標楷體" w:hAnsi="標楷體" w:cs="Arial"/>
          <w:color w:val="333333"/>
          <w:sz w:val="24"/>
          <w:szCs w:val="24"/>
        </w:rPr>
        <w:t xml:space="preserve"> </w:t>
      </w:r>
    </w:p>
    <w:p w:rsidR="00EA60F2" w:rsidRDefault="00AC3BCE" w:rsidP="00EA60F2">
      <w:pPr>
        <w:spacing w:after="0" w:line="440" w:lineRule="exact"/>
        <w:ind w:left="24" w:firstLine="420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1.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搭乘統聯客運公車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53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號、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73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號、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159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號於中山醫學大學站下車。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EA60F2" w:rsidRDefault="00AC3BCE" w:rsidP="00EA60F2">
      <w:pPr>
        <w:spacing w:after="0" w:line="440" w:lineRule="exact"/>
        <w:ind w:left="709" w:hanging="265"/>
        <w:rPr>
          <w:rFonts w:ascii="Times New Roman" w:eastAsia="標楷體" w:hAnsi="Times New Roman" w:cs="Times New Roman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2.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搭乘統聯客運公車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79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號於大慶火車站下車，往建國北路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台中火車站方向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再步行約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6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分鐘。</w:t>
      </w: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 xml:space="preserve"> </w:t>
      </w:r>
    </w:p>
    <w:p w:rsidR="00AC3BCE" w:rsidRPr="00EA60F2" w:rsidRDefault="00AC3BCE" w:rsidP="00EA60F2">
      <w:pPr>
        <w:spacing w:after="0" w:line="440" w:lineRule="exact"/>
        <w:ind w:left="709" w:hanging="265"/>
        <w:rPr>
          <w:rFonts w:ascii="標楷體" w:eastAsia="標楷體" w:hAnsi="標楷體" w:cs="Arial"/>
          <w:color w:val="333333"/>
          <w:sz w:val="24"/>
          <w:szCs w:val="24"/>
        </w:rPr>
      </w:pPr>
      <w:r w:rsidRPr="00AC3BCE">
        <w:rPr>
          <w:rFonts w:ascii="Times New Roman" w:eastAsia="標楷體" w:hAnsi="Times New Roman" w:cs="Times New Roman"/>
          <w:color w:val="333333"/>
          <w:sz w:val="24"/>
          <w:szCs w:val="24"/>
        </w:rPr>
        <w:t>3.</w:t>
      </w:r>
      <w:proofErr w:type="gramStart"/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搭乘全航客運</w:t>
      </w:r>
      <w:proofErr w:type="gramEnd"/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公車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158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號於中山醫學大學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(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建國北路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)</w:t>
      </w:r>
      <w:r w:rsidRPr="00DA5C05">
        <w:rPr>
          <w:rFonts w:ascii="Times New Roman" w:eastAsia="標楷體" w:hAnsi="Times New Roman" w:cs="Times New Roman"/>
          <w:color w:val="333333"/>
          <w:sz w:val="24"/>
          <w:szCs w:val="24"/>
        </w:rPr>
        <w:t>站下車。</w:t>
      </w:r>
    </w:p>
    <w:p w:rsidR="00AC3BCE" w:rsidRPr="00E077A2" w:rsidRDefault="00AC3BCE" w:rsidP="000661B4">
      <w:pPr>
        <w:pStyle w:val="ProductNameStyle"/>
        <w:jc w:val="center"/>
        <w:rPr>
          <w:rFonts w:eastAsia="新細明體"/>
          <w:sz w:val="20"/>
          <w:szCs w:val="20"/>
        </w:rPr>
      </w:pPr>
    </w:p>
    <w:p w:rsidR="00E077A2" w:rsidRPr="00E077A2" w:rsidRDefault="00E077A2" w:rsidP="000661B4">
      <w:pPr>
        <w:pStyle w:val="ProductNameStyle"/>
        <w:jc w:val="center"/>
        <w:rPr>
          <w:rFonts w:eastAsia="新細明體"/>
          <w:sz w:val="16"/>
          <w:szCs w:val="16"/>
        </w:rPr>
      </w:pPr>
    </w:p>
    <w:p w:rsidR="001E182A" w:rsidRPr="001E182A" w:rsidRDefault="001E182A" w:rsidP="001E182A">
      <w:pPr>
        <w:pStyle w:val="ProductNameStyle"/>
        <w:rPr>
          <w:rFonts w:ascii="華康POP2體W9" w:eastAsia="華康POP2體W9"/>
          <w:sz w:val="28"/>
          <w:szCs w:val="28"/>
          <w:u w:val="none"/>
        </w:rPr>
      </w:pPr>
      <w:r w:rsidRPr="001E182A">
        <w:rPr>
          <w:rFonts w:ascii="華康POP2體W9" w:eastAsia="華康POP2體W9" w:hint="eastAsia"/>
          <w:color w:val="auto"/>
          <w:sz w:val="28"/>
          <w:szCs w:val="28"/>
          <w:u w:val="none"/>
        </w:rPr>
        <w:t>校區分布圖</w:t>
      </w:r>
    </w:p>
    <w:p w:rsidR="001E182A" w:rsidRDefault="001E182A" w:rsidP="000661B4">
      <w:pPr>
        <w:pStyle w:val="ProductNameStyle"/>
        <w:jc w:val="center"/>
        <w:rPr>
          <w:rFonts w:eastAsia="新細明體"/>
          <w:sz w:val="16"/>
          <w:szCs w:val="16"/>
        </w:rPr>
      </w:pPr>
      <w:r w:rsidRPr="001E182A">
        <w:rPr>
          <w:rFonts w:hint="eastAsia"/>
          <w:noProof/>
          <w:color w:val="000000" w:themeColor="text1"/>
          <w:u w:val="none"/>
        </w:rPr>
        <w:drawing>
          <wp:inline distT="0" distB="0" distL="0" distR="0" wp14:anchorId="77DE6B8F" wp14:editId="2AD1424A">
            <wp:extent cx="4600575" cy="3748277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20170804_campus_ma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947" cy="37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C9" w:rsidRDefault="00C61BC9" w:rsidP="000661B4">
      <w:pPr>
        <w:pStyle w:val="ProductNameStyle"/>
        <w:jc w:val="center"/>
        <w:rPr>
          <w:rFonts w:eastAsia="新細明體"/>
          <w:sz w:val="16"/>
          <w:szCs w:val="16"/>
        </w:rPr>
      </w:pPr>
    </w:p>
    <w:p w:rsidR="00C61BC9" w:rsidRPr="00E077A2" w:rsidRDefault="00C61BC9" w:rsidP="000661B4">
      <w:pPr>
        <w:pStyle w:val="ProductNameStyle"/>
        <w:jc w:val="center"/>
        <w:rPr>
          <w:rFonts w:eastAsia="新細明體"/>
          <w:sz w:val="16"/>
          <w:szCs w:val="16"/>
        </w:rPr>
      </w:pPr>
    </w:p>
    <w:p w:rsidR="001E182A" w:rsidRPr="00E077A2" w:rsidRDefault="001E182A" w:rsidP="001E182A">
      <w:pPr>
        <w:pStyle w:val="ProductNameStyle"/>
        <w:rPr>
          <w:rFonts w:eastAsia="新細明體"/>
          <w:color w:val="auto"/>
          <w:sz w:val="16"/>
          <w:szCs w:val="16"/>
          <w:u w:val="none"/>
        </w:rPr>
      </w:pPr>
      <w:r w:rsidRPr="001E182A">
        <w:rPr>
          <w:rFonts w:ascii="華康POP2體W9" w:eastAsia="華康POP2體W9" w:hint="eastAsia"/>
          <w:color w:val="auto"/>
          <w:sz w:val="28"/>
          <w:szCs w:val="28"/>
          <w:u w:val="none"/>
        </w:rPr>
        <w:t>停車場資訊(</w:t>
      </w:r>
      <w:r w:rsidR="00E077A2">
        <w:rPr>
          <w:rFonts w:ascii="華康POP2體W9" w:eastAsia="華康POP2體W9" w:hint="eastAsia"/>
          <w:color w:val="auto"/>
          <w:sz w:val="28"/>
          <w:szCs w:val="28"/>
          <w:u w:val="none"/>
        </w:rPr>
        <w:t>校內</w:t>
      </w:r>
      <w:r w:rsidRPr="001E182A">
        <w:rPr>
          <w:rFonts w:ascii="華康POP2體W9" w:eastAsia="華康POP2體W9" w:hint="eastAsia"/>
          <w:color w:val="auto"/>
          <w:sz w:val="28"/>
          <w:szCs w:val="28"/>
          <w:u w:val="none"/>
        </w:rPr>
        <w:t>目前無停車空間，</w:t>
      </w:r>
      <w:r w:rsidRPr="00E077A2">
        <w:rPr>
          <w:rFonts w:ascii="華康POP2體W9" w:eastAsia="華康POP2體W9" w:hint="eastAsia"/>
          <w:color w:val="FF0000"/>
          <w:sz w:val="28"/>
          <w:szCs w:val="28"/>
          <w:u w:val="single"/>
        </w:rPr>
        <w:t>校外皆為付費停車場</w:t>
      </w:r>
      <w:r w:rsidR="00E077A2">
        <w:rPr>
          <w:rFonts w:ascii="華康POP2體W9" w:eastAsia="華康POP2體W9" w:hint="eastAsia"/>
          <w:color w:val="auto"/>
          <w:sz w:val="28"/>
          <w:szCs w:val="28"/>
          <w:u w:val="none"/>
        </w:rPr>
        <w:t>，請盡量搭乘大眾運輸</w:t>
      </w:r>
      <w:r w:rsidRPr="001E182A">
        <w:rPr>
          <w:rFonts w:ascii="華康POP2體W9" w:eastAsia="華康POP2體W9" w:hint="eastAsia"/>
          <w:color w:val="auto"/>
          <w:sz w:val="28"/>
          <w:szCs w:val="28"/>
          <w:u w:val="none"/>
        </w:rPr>
        <w:t>)</w:t>
      </w:r>
    </w:p>
    <w:p w:rsidR="001E182A" w:rsidRPr="00C61BC9" w:rsidRDefault="00554EC8" w:rsidP="000661B4">
      <w:pPr>
        <w:pStyle w:val="ProductNameStyle"/>
        <w:jc w:val="center"/>
        <w:rPr>
          <w:rFonts w:eastAsia="新細明體"/>
          <w:sz w:val="24"/>
          <w:szCs w:val="16"/>
        </w:rPr>
      </w:pPr>
      <w:r w:rsidRPr="00E469BF">
        <w:rPr>
          <w:rFonts w:ascii="華康POP2體W9" w:eastAsia="華康POP2體W9"/>
          <w:noProof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648F" wp14:editId="0532BA96">
                <wp:simplePos x="0" y="0"/>
                <wp:positionH relativeFrom="column">
                  <wp:posOffset>2157095</wp:posOffset>
                </wp:positionH>
                <wp:positionV relativeFrom="paragraph">
                  <wp:posOffset>1016000</wp:posOffset>
                </wp:positionV>
                <wp:extent cx="514350" cy="2952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F" w:rsidRPr="00554EC8" w:rsidRDefault="00E469BF">
                            <w:pPr>
                              <w:rPr>
                                <w:rFonts w:ascii="華康POP2體W9" w:eastAsia="華康POP2體W9"/>
                                <w:color w:val="FF0000"/>
                                <w:sz w:val="18"/>
                              </w:rPr>
                            </w:pPr>
                            <w:r w:rsidRPr="00554EC8">
                              <w:rPr>
                                <w:rFonts w:ascii="華康POP2體W9" w:eastAsia="華康POP2體W9" w:hint="eastAsia"/>
                                <w:color w:val="FF0000"/>
                                <w:sz w:val="22"/>
                              </w:rPr>
                              <w:t>汽車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9.85pt;margin-top:80pt;width:4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eSIwIAAP4DAAAOAAAAZHJzL2Uyb0RvYy54bWysU11u1DAQfkfiDpbf2WTTDW2jzValpQip&#10;/EiFA3gdZ2Nhe4zt3WS5ABIHKM8cgANwoPYcjJ3tdgVviDxYdsbzzXzffJ6fDVqRjXBegqnpdJJT&#10;IgyHRppVTT9+uHp2QokPzDRMgRE13QpPzxZPn8x7W4kCOlCNcARBjK96W9MuBFtlmeed0MxPwAqD&#10;wRacZgGPbpU1jvWIrlVW5PnzrAfXWAdceI9/L8cgXST8thU8vGtbLwJRNcXeQlpdWpdxzRZzVq0c&#10;s53kuzbYP3ShmTRYdA91yQIjayf/gtKSO/DQhgkHnUHbSi4SB2Qzzf9gc9MxKxIXFMfbvUz+/8Hy&#10;t5v3jsimpkf5MSWGaRzS/e3Xu5/f729/3f34RoqoUW99hVdvLF4OwwsYcNaJr7fXwD95YuCiY2Yl&#10;zp2DvhOswR6nMTM7SB1xfARZ9m+gwVJsHSABDa3TUUCUhCA6zmq7n48YAuH4s5zOjkqMcAwVp2Vx&#10;XKYKrHpIts6HVwI0iZuaOhx/Amebax9iM6x6uBJrGbiSSiULKEP6miJmmRIOIloGdKiSuqYnefxG&#10;z0SOL02TkgOTatxjAWV2pCPPkXEYlkPSOCkSBVlCs0UVHIyGxAeEmw7cF0p6NGNN/ec1c4IS9dqg&#10;kqfT2Sy6Nx1m5XGBB3cYWR5GmOEIVdNAybi9CMnxI+VzVLyVSY3HTnYto8mSSLsHEV18eE63Hp/t&#10;4jcAAAD//wMAUEsDBBQABgAIAAAAIQA9J+nB3wAAAAsBAAAPAAAAZHJzL2Rvd25yZXYueG1sTI/B&#10;TsMwEETvSPyDtUjcqN20DTSNUyEQV1ALrcTNjbdJRLyOYrcJf9/tCY478zQ7k69H14oz9qHxpGE6&#10;USCQSm8bqjR8fb49PIEI0ZA1rSfU8IsB1sXtTW4y6wfa4HkbK8EhFDKjoY6xy6QMZY3OhInvkNg7&#10;+t6ZyGdfSdubgcNdKxOlUulMQ/yhNh2+1Fj+bE9Ow+79+L2fq4/q1S26wY9KkltKre/vxucViIhj&#10;/IPhWp+rQ8GdDv5ENohWw2y2fGSUjVTxKCbmiWLloCFR6QJkkcv/G4oLAAAA//8DAFBLAQItABQA&#10;BgAIAAAAIQC2gziS/gAAAOEBAAATAAAAAAAAAAAAAAAAAAAAAABbQ29udGVudF9UeXBlc10ueG1s&#10;UEsBAi0AFAAGAAgAAAAhADj9If/WAAAAlAEAAAsAAAAAAAAAAAAAAAAALwEAAF9yZWxzLy5yZWxz&#10;UEsBAi0AFAAGAAgAAAAhADaTZ5IjAgAA/gMAAA4AAAAAAAAAAAAAAAAALgIAAGRycy9lMm9Eb2Mu&#10;eG1sUEsBAi0AFAAGAAgAAAAhAD0n6cHfAAAACwEAAA8AAAAAAAAAAAAAAAAAfQQAAGRycy9kb3du&#10;cmV2LnhtbFBLBQYAAAAABAAEAPMAAACJBQAAAAA=&#10;" filled="f" stroked="f">
                <v:textbox>
                  <w:txbxContent>
                    <w:p w:rsidR="00E469BF" w:rsidRPr="00554EC8" w:rsidRDefault="00E469BF">
                      <w:pPr>
                        <w:rPr>
                          <w:rFonts w:ascii="華康POP2體W9" w:eastAsia="華康POP2體W9"/>
                          <w:color w:val="FF0000"/>
                          <w:sz w:val="18"/>
                        </w:rPr>
                      </w:pPr>
                      <w:r w:rsidRPr="00554EC8">
                        <w:rPr>
                          <w:rFonts w:ascii="華康POP2體W9" w:eastAsia="華康POP2體W9" w:hint="eastAsia"/>
                          <w:color w:val="FF0000"/>
                          <w:sz w:val="22"/>
                        </w:rPr>
                        <w:t>汽車</w:t>
                      </w:r>
                    </w:p>
                  </w:txbxContent>
                </v:textbox>
              </v:shape>
            </w:pict>
          </mc:Fallback>
        </mc:AlternateContent>
      </w:r>
      <w:r w:rsidR="00C61BC9" w:rsidRPr="00E469BF">
        <w:rPr>
          <w:rFonts w:ascii="華康POP2體W9" w:eastAsia="華康POP2體W9"/>
          <w:noProof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A79E" wp14:editId="06AB51F0">
                <wp:simplePos x="0" y="0"/>
                <wp:positionH relativeFrom="column">
                  <wp:posOffset>3290570</wp:posOffset>
                </wp:positionH>
                <wp:positionV relativeFrom="paragraph">
                  <wp:posOffset>1728470</wp:posOffset>
                </wp:positionV>
                <wp:extent cx="514350" cy="28575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F" w:rsidRPr="00E469BF" w:rsidRDefault="00E469BF" w:rsidP="00E469BF">
                            <w:pPr>
                              <w:rPr>
                                <w:rFonts w:ascii="華康POP2體W9" w:eastAsia="華康POP2體W9"/>
                                <w:color w:val="FF0000"/>
                              </w:rPr>
                            </w:pPr>
                            <w:r>
                              <w:rPr>
                                <w:rFonts w:ascii="華康POP2體W9" w:eastAsia="華康POP2體W9" w:hint="eastAsia"/>
                                <w:color w:val="FF0000"/>
                                <w:sz w:val="22"/>
                              </w:rPr>
                              <w:t>機</w:t>
                            </w:r>
                            <w:r w:rsidRPr="00E469BF">
                              <w:rPr>
                                <w:rFonts w:ascii="華康POP2體W9" w:eastAsia="華康POP2體W9" w:hint="eastAsia"/>
                                <w:color w:val="FF0000"/>
                                <w:sz w:val="22"/>
                              </w:rPr>
                              <w:t>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9.1pt;margin-top:136.1pt;width:40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iKIAIAAPwDAAAOAAAAZHJzL2Uyb0RvYy54bWysU1FuEzEQ/UfiDpb/ySZLtk1X2VSlpQip&#10;UKTCARyvN2the4ztZDdcAIkDlG8O0ANwoPYcjL1pGsEfwh/W2DPzPO/NeH7aa0U2wnkJpqKT0ZgS&#10;YTjU0qwq+unj5YsZJT4wUzMFRlR0Kzw9XTx/Nu9sKXJoQdXCEQQxvuxsRdsQbJllnrdCMz8CKww6&#10;G3CaBTy6VVY71iG6Vlk+Hh9lHbjaOuDCe7y9GJx0kfCbRvBw3TReBKIqirWFtLu0L+OeLeasXDlm&#10;W8l3ZbB/qEIzafDRPdQFC4ysnfwLSkvuwEMTRhx0Bk0juUgckM1k/Aebm5ZZkbigON7uZfL/D5a/&#10;33xwRNYVPaLEMI0terj9dn/34+H21/3P7ySPCnXWlxh4YzE09K+gx04ntt5eAf/siYHzlpmVOHMO&#10;ulawGiucxMzsIHXA8RFk2b2DGp9i6wAJqG+cjvKhIATRsVPbfXdEHwjHy2IyfVmgh6MrnxXHaMcX&#10;WPmYbJ0PbwRoEo2KOmx+AmebKx+G0MeQ+JaBS6kU3rNSGdJV9KTIi5Rw4NEy4HwqqSs6G8c1TEzk&#10;+NrUKTkwqQYba1FmRzryHBiHftknhZMiUZAl1FtUwcEwjvh90GjBfaWkw1GsqP+yZk5Qot4aVPJk&#10;Mp3G2U2HaXGc48EdepaHHmY4QlU0UDKY5yHN+0D5DBVvZFLjqZJdyThiSc/dd4gzfHhOUU+fdvEb&#10;AAD//wMAUEsDBBQABgAIAAAAIQA5F7l83wAAAAsBAAAPAAAAZHJzL2Rvd25yZXYueG1sTI/BTsMw&#10;DIbvSLxDZCRuLGmgbC1NJwTiCtpgk7hlrddWNE7VZGt5e8wJbr/lT78/F+vZ9eKMY+g8GUgWCgRS&#10;5euOGgMf7y83KxAhWqpt7wkNfGOAdXl5Udi89hNt8LyNjeASCrk10MY45FKGqkVnw8IPSLw7+tHZ&#10;yOPYyHq0E5e7Xmql7qWzHfGF1g741GL1tT05A7vX4+f+Tr01zy4dJj8rSS6TxlxfzY8PICLO8Q+G&#10;X31Wh5KdDv5EdRC9gTRZaUYN6KXmwESaZRwOBm6TpQZZFvL/D+UPAAAA//8DAFBLAQItABQABgAI&#10;AAAAIQC2gziS/gAAAOEBAAATAAAAAAAAAAAAAAAAAAAAAABbQ29udGVudF9UeXBlc10ueG1sUEsB&#10;Ai0AFAAGAAgAAAAhADj9If/WAAAAlAEAAAsAAAAAAAAAAAAAAAAALwEAAF9yZWxzLy5yZWxzUEsB&#10;Ai0AFAAGAAgAAAAhAOgH+IogAgAA/AMAAA4AAAAAAAAAAAAAAAAALgIAAGRycy9lMm9Eb2MueG1s&#10;UEsBAi0AFAAGAAgAAAAhADkXuXzfAAAACwEAAA8AAAAAAAAAAAAAAAAAegQAAGRycy9kb3ducmV2&#10;LnhtbFBLBQYAAAAABAAEAPMAAACGBQAAAAA=&#10;" filled="f" stroked="f">
                <v:textbox>
                  <w:txbxContent>
                    <w:p w:rsidR="00E469BF" w:rsidRPr="00E469BF" w:rsidRDefault="00E469BF" w:rsidP="00E469BF">
                      <w:pPr>
                        <w:rPr>
                          <w:rFonts w:ascii="華康POP2體W9" w:eastAsia="華康POP2體W9"/>
                          <w:color w:val="FF0000"/>
                        </w:rPr>
                      </w:pPr>
                      <w:r>
                        <w:rPr>
                          <w:rFonts w:ascii="華康POP2體W9" w:eastAsia="華康POP2體W9" w:hint="eastAsia"/>
                          <w:color w:val="FF0000"/>
                          <w:sz w:val="22"/>
                        </w:rPr>
                        <w:t>機</w:t>
                      </w:r>
                      <w:r w:rsidRPr="00E469BF">
                        <w:rPr>
                          <w:rFonts w:ascii="華康POP2體W9" w:eastAsia="華康POP2體W9" w:hint="eastAsia"/>
                          <w:color w:val="FF0000"/>
                          <w:sz w:val="22"/>
                        </w:rPr>
                        <w:t>車</w:t>
                      </w:r>
                    </w:p>
                  </w:txbxContent>
                </v:textbox>
              </v:shape>
            </w:pict>
          </mc:Fallback>
        </mc:AlternateContent>
      </w:r>
      <w:r w:rsidR="00C61BC9" w:rsidRPr="00E469BF">
        <w:rPr>
          <w:rFonts w:ascii="華康POP2體W9" w:eastAsia="華康POP2體W9"/>
          <w:noProof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30920" wp14:editId="5931FF85">
                <wp:simplePos x="0" y="0"/>
                <wp:positionH relativeFrom="column">
                  <wp:posOffset>2661920</wp:posOffset>
                </wp:positionH>
                <wp:positionV relativeFrom="paragraph">
                  <wp:posOffset>1423670</wp:posOffset>
                </wp:positionV>
                <wp:extent cx="514350" cy="28575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9BF" w:rsidRPr="00E469BF" w:rsidRDefault="00E469BF" w:rsidP="00E469BF">
                            <w:pPr>
                              <w:rPr>
                                <w:rFonts w:ascii="華康POP2體W9" w:eastAsia="華康POP2體W9"/>
                                <w:color w:val="FF0000"/>
                              </w:rPr>
                            </w:pPr>
                            <w:r>
                              <w:rPr>
                                <w:rFonts w:ascii="華康POP2體W9" w:eastAsia="華康POP2體W9" w:hint="eastAsia"/>
                                <w:color w:val="FF0000"/>
                                <w:sz w:val="22"/>
                              </w:rPr>
                              <w:t>機</w:t>
                            </w:r>
                            <w:r w:rsidRPr="00E469BF">
                              <w:rPr>
                                <w:rFonts w:ascii="華康POP2體W9" w:eastAsia="華康POP2體W9" w:hint="eastAsia"/>
                                <w:color w:val="FF0000"/>
                                <w:sz w:val="22"/>
                              </w:rPr>
                              <w:t>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9.6pt;margin-top:112.1pt;width:4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11IgIAAPwDAAAOAAAAZHJzL2Uyb0RvYy54bWysU11uEzEQfkfiDpbfySbbLE1X2VSlpQip&#10;/EiFAzheb9bC9hjbyW64QCUOUJ45AAfgQO05GHuTEMEbwg/W2DPzeb5vxvPzXiuyEc5LMBWdjMaU&#10;CMOhlmZV0Y8frp/NKPGBmZopMKKiW+Hp+eLpk3lnS5FDC6oWjiCI8WVnK9qGYMss87wVmvkRWGHQ&#10;2YDTLODRrbLasQ7Rtcry8fh51oGrrQMuvMfbq8FJFwm/aQQP75rGi0BURbG2kHaX9mXcs8WclSvH&#10;bCv5rgz2D1VoJg0+eoC6YoGRtZN/QWnJHXhowoiDzqBpJBeJA7KZjP9gc9syKxIXFMfbg0z+/8Hy&#10;t5v3jsi6ogUlhmls0eP93cOPb4/3Px++fyV5VKizvsTAW4uhoX8BPXY6sfX2BvgnTwxctsysxIVz&#10;0LWC1VjhJGZmR6kDjo8gy+4N1PgUWwdIQH3jdJQPBSGIjp3aHroj+kA4XhaT6UmBHo6ufFacoh1f&#10;YOU+2TofXgnQJBoVddj8BM42Nz4MofuQ+JaBa6kU3rNSGdJV9KzIi5Rw5NEy4HwqqSs6G8c1TEzk&#10;+NLUKTkwqQYba1FmRzryHBiHftknhU/2Wi6h3qIKDoZxxO+DRgvuCyUdjmJF/ec1c4IS9dqgkmeT&#10;6TTObjpMi9McD+7Yszz2MMMRqqKBksG8DGneB8oXqHgjkxqxNUMlu5JxxJKeu+8QZ/j4nKJ+f9rF&#10;LwAAAP//AwBQSwMEFAAGAAgAAAAhAL1YbgDdAAAACwEAAA8AAABkcnMvZG93bnJldi54bWxMj0FP&#10;wzAMhe9I/IfISNxYsqqbWKk7IRBXEBsgccsar61onKrJ1vLvMSe4Pfs9PX8ut7Pv1ZnG2AVGWC4M&#10;KOI6uI4bhLf9080tqJgsO9sHJoRvirCtLi9KW7gw8Sudd6lRUsKxsAhtSkOhdaxb8jYuwkAs3jGM&#10;3iYZx0a70U5S7nudGbPW3nYsF1o70ENL9dfu5BHen4+fH7l5aR79apjCbDT7jUa8vprv70AlmtNf&#10;GH7xBR0qYTqEE7uoeoR8uckkipBluQhJrIwRcZDNWixdlfr/D9UPAAAA//8DAFBLAQItABQABgAI&#10;AAAAIQC2gziS/gAAAOEBAAATAAAAAAAAAAAAAAAAAAAAAABbQ29udGVudF9UeXBlc10ueG1sUEsB&#10;Ai0AFAAGAAgAAAAhADj9If/WAAAAlAEAAAsAAAAAAAAAAAAAAAAALwEAAF9yZWxzLy5yZWxzUEsB&#10;Ai0AFAAGAAgAAAAhALmTbXUiAgAA/AMAAA4AAAAAAAAAAAAAAAAALgIAAGRycy9lMm9Eb2MueG1s&#10;UEsBAi0AFAAGAAgAAAAhAL1YbgDdAAAACwEAAA8AAAAAAAAAAAAAAAAAfAQAAGRycy9kb3ducmV2&#10;LnhtbFBLBQYAAAAABAAEAPMAAACGBQAAAAA=&#10;" filled="f" stroked="f">
                <v:textbox>
                  <w:txbxContent>
                    <w:p w:rsidR="00E469BF" w:rsidRPr="00E469BF" w:rsidRDefault="00E469BF" w:rsidP="00E469BF">
                      <w:pPr>
                        <w:rPr>
                          <w:rFonts w:ascii="華康POP2體W9" w:eastAsia="華康POP2體W9"/>
                          <w:color w:val="FF0000"/>
                        </w:rPr>
                      </w:pPr>
                      <w:r>
                        <w:rPr>
                          <w:rFonts w:ascii="華康POP2體W9" w:eastAsia="華康POP2體W9" w:hint="eastAsia"/>
                          <w:color w:val="FF0000"/>
                          <w:sz w:val="22"/>
                        </w:rPr>
                        <w:t>機</w:t>
                      </w:r>
                      <w:r w:rsidRPr="00E469BF">
                        <w:rPr>
                          <w:rFonts w:ascii="華康POP2體W9" w:eastAsia="華康POP2體W9" w:hint="eastAsia"/>
                          <w:color w:val="FF0000"/>
                          <w:sz w:val="22"/>
                        </w:rPr>
                        <w:t>車</w:t>
                      </w:r>
                    </w:p>
                  </w:txbxContent>
                </v:textbox>
              </v:shape>
            </w:pict>
          </mc:Fallback>
        </mc:AlternateContent>
      </w:r>
      <w:r w:rsidR="00E077A2" w:rsidRPr="00E077A2">
        <w:rPr>
          <w:rFonts w:hint="eastAsia"/>
          <w:noProof/>
          <w:color w:val="000000" w:themeColor="text1"/>
          <w:sz w:val="16"/>
          <w:szCs w:val="16"/>
          <w:u w:val="none"/>
        </w:rPr>
        <w:drawing>
          <wp:inline distT="0" distB="0" distL="0" distR="0" wp14:anchorId="6CD11C08" wp14:editId="2D2D47E2">
            <wp:extent cx="3704415" cy="3058094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park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41" cy="307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A2" w:rsidRDefault="00E077A2" w:rsidP="000661B4">
      <w:pPr>
        <w:pStyle w:val="ProductNameStyle"/>
        <w:jc w:val="center"/>
        <w:rPr>
          <w:rFonts w:eastAsia="新細明體"/>
          <w:sz w:val="28"/>
          <w:szCs w:val="28"/>
        </w:rPr>
      </w:pPr>
    </w:p>
    <w:p w:rsidR="00C61BC9" w:rsidRPr="00C61BC9" w:rsidRDefault="00C61BC9" w:rsidP="000661B4">
      <w:pPr>
        <w:pStyle w:val="ProductNameStyle"/>
        <w:jc w:val="center"/>
        <w:rPr>
          <w:rFonts w:eastAsia="新細明體"/>
          <w:sz w:val="16"/>
          <w:szCs w:val="16"/>
        </w:rPr>
      </w:pPr>
    </w:p>
    <w:p w:rsidR="00E077A2" w:rsidRPr="00495486" w:rsidRDefault="00E077A2" w:rsidP="00E077A2">
      <w:pPr>
        <w:pStyle w:val="ProductNameStyle"/>
        <w:rPr>
          <w:rFonts w:eastAsia="新細明體"/>
          <w:sz w:val="28"/>
          <w:u w:val="none"/>
        </w:rPr>
      </w:pPr>
      <w:r w:rsidRPr="00495486">
        <w:rPr>
          <w:rFonts w:ascii="華康POP2體W9" w:eastAsia="華康POP2體W9" w:hint="eastAsia"/>
          <w:color w:val="auto"/>
          <w:sz w:val="28"/>
          <w:u w:val="none"/>
        </w:rPr>
        <w:t>施工期間行人進出校園建議安全路線</w:t>
      </w:r>
    </w:p>
    <w:p w:rsidR="00E077A2" w:rsidRDefault="0025033B" w:rsidP="000661B4">
      <w:pPr>
        <w:pStyle w:val="ProductNameStyle"/>
        <w:jc w:val="center"/>
        <w:rPr>
          <w:rFonts w:eastAsia="新細明體"/>
        </w:rPr>
      </w:pPr>
      <w:r w:rsidRPr="00F72CA6">
        <w:rPr>
          <w:rFonts w:ascii="Times New Roman" w:eastAsia="標楷體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DD23E" wp14:editId="0E575B42">
                <wp:simplePos x="0" y="0"/>
                <wp:positionH relativeFrom="column">
                  <wp:posOffset>2290445</wp:posOffset>
                </wp:positionH>
                <wp:positionV relativeFrom="paragraph">
                  <wp:posOffset>153035</wp:posOffset>
                </wp:positionV>
                <wp:extent cx="3390900" cy="1403985"/>
                <wp:effectExtent l="0" t="0" r="0" b="190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CA6" w:rsidRDefault="00F72C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0.35pt;margin-top:12.05pt;width:26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zOAIAACgEAAAOAAAAZHJzL2Uyb0RvYy54bWysU12O0zAQfkfiDpbfadI/aKOmq6VLEdLy&#10;Iy0cwHWcxsL2GNttslwAiQMszxyAA3Cg3XMwdrrdAm+IPFgzmZnP33wzXpx1WpG9cF6CKelwkFMi&#10;DIdKmm1JP7xfP5lR4gMzFVNgREmvhadny8ePFq0txAgaUJVwBEGML1pb0iYEW2SZ543QzA/ACoPB&#10;GpxmAV23zSrHWkTXKhvl+dOsBVdZB1x4j38v+iBdJvy6Fjy8rWsvAlElRW4hnS6dm3hmywUrto7Z&#10;RvIDDfYPLDSTBi89Ql2wwMjOyb+gtOQOPNRhwEFnUNeSi9QDdjPM/+jmqmFWpF5QHG+PMvn/B8vf&#10;7N85IiucHcpjmMYZ3d18uf3x7e7m5+33r2QUJWqtLzDzymJu6J5Dh+mpXW8vgX/0xMCqYWYrzp2D&#10;thGsQorDWJmdlPY4PoJs2tdQ4VVsFyABdbXTUT9UhCA6crk+jkd0gXD8OR7P83mOIY6x4SQfz2fT&#10;dAcr7sut8+GlAE2iUVKH80/wbH/pQ6TDivuUeJsHJau1VCo5brtZKUf2DHdlnb4D+m9pypC2pPPp&#10;aJqQDcT6tEZaBtxlJXVJZ3n8YjkrohwvTJXswKTqbWSizEGfKEkvTug2XZrGJNZG7TZQXaNgDvrV&#10;xaeGRgPuMyUtrm1J/acdc4IS9cqg6PPhZBL3PDmT6bMROu40sjmNMMMRqqSBkt5chfQ2khz2HIez&#10;lkm2ByYHyriOSc3D04n7fuqnrIcHvvwFAAD//wMAUEsDBBQABgAIAAAAIQCFgHvi3wAAAAoBAAAP&#10;AAAAZHJzL2Rvd25yZXYueG1sTI/BTsMwDIbvSLxDZCRuLF3ZxihNp4mJCwckBhIcs8ZtKhInSrKu&#10;vD3ZiR39+9Pvz/VmsoaNGOLgSMB8VgBDap0aqBfw+fFytwYWkyQljSMU8IsRNs31VS0r5U70juM+&#10;9SyXUKykAJ2SrziPrUYr48x5pLzrXLAy5TH0XAV5yuXW8LIoVtzKgfIFLT0+a2x/9kcr4MvqQe3C&#10;23enzLh77bZLPwUvxO3NtH0ClnBK/zCc9bM6NNnp4I6kIjMC7lfFQ0YFlIs5sAysHxc5OJyDZQm8&#10;qfnlC80fAAAA//8DAFBLAQItABQABgAIAAAAIQC2gziS/gAAAOEBAAATAAAAAAAAAAAAAAAAAAAA&#10;AABbQ29udGVudF9UeXBlc10ueG1sUEsBAi0AFAAGAAgAAAAhADj9If/WAAAAlAEAAAsAAAAAAAAA&#10;AAAAAAAALwEAAF9yZWxzLy5yZWxzUEsBAi0AFAAGAAgAAAAhAADNDPM4AgAAKAQAAA4AAAAAAAAA&#10;AAAAAAAALgIAAGRycy9lMm9Eb2MueG1sUEsBAi0AFAAGAAgAAAAhAIWAe+LfAAAACgEAAA8AAAAA&#10;AAAAAAAAAAAAkgQAAGRycy9kb3ducmV2LnhtbFBLBQYAAAAABAAEAPMAAACeBQAAAAA=&#10;" stroked="f">
                <v:textbox style="mso-fit-shape-to-text:t">
                  <w:txbxContent>
                    <w:p w:rsidR="00F72CA6" w:rsidRDefault="00F72CA6"/>
                  </w:txbxContent>
                </v:textbox>
              </v:shape>
            </w:pict>
          </mc:Fallback>
        </mc:AlternateContent>
      </w:r>
      <w:r w:rsidR="002D3B6D">
        <w:rPr>
          <w:noProof/>
          <w:color w:val="000000" w:themeColor="text1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D2F3E" wp14:editId="4A8A3D48">
                <wp:simplePos x="0" y="0"/>
                <wp:positionH relativeFrom="column">
                  <wp:posOffset>5186045</wp:posOffset>
                </wp:positionH>
                <wp:positionV relativeFrom="paragraph">
                  <wp:posOffset>1191260</wp:posOffset>
                </wp:positionV>
                <wp:extent cx="371475" cy="2581275"/>
                <wp:effectExtent l="0" t="0" r="9525" b="952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6B" w:rsidRDefault="00926A6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1" type="#_x0000_t202" style="position:absolute;left:0;text-align:left;margin-left:408.35pt;margin-top:93.8pt;width:29.25pt;height:20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NdpQIAAJcFAAAOAAAAZHJzL2Uyb0RvYy54bWysVF1uEzEQfkfiDpbf6SZp0p+omyq0KkKq&#10;2ooU+ux47WaF7TG2k930AkgcoDxzAA7AgdpzMPZufih9KeLFnvF8M+P5PTqutSIL4XwJJqfdnQ4l&#10;wnAoSnOb04/XZ28OKPGBmYIpMCKnS+Hp8ej1q6PKDkUPZqAK4QgaMX5Y2ZzOQrDDLPN8JjTzO2CF&#10;QaEEp1lA1t1mhWMVWtcq63U6e1kFrrAOuPAeX08bIR0l+1IKHi6l9CIQlVP8W0inS+c0ntnoiA1v&#10;HbOzkrffYP/wC81Kg07Xpk5ZYGTuyr9M6ZI78CDDDgedgZQlFykGjKbbeRLNZMasSLFgcrxdp8n/&#10;P7P8YnHlSFnk9JASwzSW6PH+68PP74/3vx5+fCOHMUOV9UMETixCQ/0Waqz06t3jYwy8lk7HG0Mi&#10;KMdcL9f5FXUgHB9397v9/QElHEW9wUG3hwyazzba1vnwToAmkcipw/qltLLFuQ8NdAWJzjyosjgr&#10;lUpM7BlxohxZMKy2CumPaPwPlDKkyune7qCTDBuI6o1lZaIZkbqmdRcjbyJMVFgqETHKfBASs5YC&#10;fcY341yYtf+EjiiJrl6i2OI3v3qJchMHaiTPYMJaWZcGXIo+jdkmZcXnVcpkg8fabMUdyVBP69Qu&#10;qXLxZQrFEvvCQTNb3vKzEot3zny4Yg6HCVsBF0S4xEMqwORDS1EyA3f33HvE51SwT3hTUuF45tR/&#10;mTMnKFHvDfb/Ybffj/OcmP5gv4eM25ZMtyVmrk8Ae6KLy8jyREZ8UCtSOtA3uEnG0S+KmOH4t5yi&#10;94Y8Cc3SwE3ExXicQDjBloVzM7E8mo55js15Xd8wZ9sODtj7F7AaZDZ80sgNNmoaGM8DyDJ1+Sav&#10;bQVw+tOctJsqrpdtPqE2+3T0GwAA//8DAFBLAwQUAAYACAAAACEAK+TkAOIAAAALAQAADwAAAGRy&#10;cy9kb3ducmV2LnhtbEyPy07DMBBF90j8gzVI7KiTQh6EOBVCYoNoRVs27JzYTQzxOMRuE/h6hhUs&#10;R/fo3jPlarY9O+nRG4cC4kUETGPjlMFWwOv+8SoH5oNEJXuHWsCX9rCqzs9KWSg34VafdqFlVIK+&#10;kAK6EIaCc9902kq/cINGyg5utDLQObZcjXKictvzZRSl3EqDtNDJQT90uvnYHa2At+n5e1Nfrw/r&#10;98lsMTZPyf7lU4jLi/n+DljQc/iD4Vef1KEip9odUXnWC8jjNCOUgjxLgRGRZ8kSWC0gub2JgVcl&#10;//9D9QMAAP//AwBQSwECLQAUAAYACAAAACEAtoM4kv4AAADhAQAAEwAAAAAAAAAAAAAAAAAAAAAA&#10;W0NvbnRlbnRfVHlwZXNdLnhtbFBLAQItABQABgAIAAAAIQA4/SH/1gAAAJQBAAALAAAAAAAAAAAA&#10;AAAAAC8BAABfcmVscy8ucmVsc1BLAQItABQABgAIAAAAIQABmvNdpQIAAJcFAAAOAAAAAAAAAAAA&#10;AAAAAC4CAABkcnMvZTJvRG9jLnhtbFBLAQItABQABgAIAAAAIQAr5OQA4gAAAAsBAAAPAAAAAAAA&#10;AAAAAAAAAP8EAABkcnMvZG93bnJldi54bWxQSwUGAAAAAAQABADzAAAADgYAAAAA&#10;" fillcolor="white [3201]" stroked="f" strokeweight=".5pt">
                <v:textbox style="layout-flow:vertical-ideographic">
                  <w:txbxContent>
                    <w:p w:rsidR="00926A6B" w:rsidRDefault="00926A6B"/>
                  </w:txbxContent>
                </v:textbox>
              </v:shape>
            </w:pict>
          </mc:Fallback>
        </mc:AlternateContent>
      </w:r>
      <w:r w:rsidR="00495486" w:rsidRPr="00926A6B">
        <w:rPr>
          <w:noProof/>
          <w:color w:val="000000" w:themeColor="text1"/>
          <w:u w:val="none"/>
        </w:rPr>
        <w:drawing>
          <wp:inline distT="0" distB="0" distL="0" distR="0" wp14:anchorId="304BDCCE" wp14:editId="69628D5F">
            <wp:extent cx="4743450" cy="475133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9717284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979"/>
                    <a:stretch/>
                  </pic:blipFill>
                  <pic:spPr bwMode="auto">
                    <a:xfrm>
                      <a:off x="0" y="0"/>
                      <a:ext cx="4750549" cy="475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33B" w:rsidRDefault="0025033B" w:rsidP="000661B4">
      <w:pPr>
        <w:pStyle w:val="ProductNameStyle"/>
        <w:jc w:val="center"/>
        <w:rPr>
          <w:rFonts w:eastAsia="新細明體"/>
        </w:rPr>
      </w:pPr>
    </w:p>
    <w:p w:rsidR="00926A6B" w:rsidRPr="00926A6B" w:rsidRDefault="00926A6B" w:rsidP="00926A6B">
      <w:pPr>
        <w:pStyle w:val="ProductNameStyle"/>
        <w:spacing w:line="440" w:lineRule="exact"/>
        <w:rPr>
          <w:rFonts w:ascii="Times New Roman" w:eastAsia="標楷體" w:hAnsi="Times New Roman" w:cs="Times New Roman"/>
          <w:color w:val="0070C0"/>
          <w:sz w:val="24"/>
          <w:u w:val="none"/>
        </w:rPr>
      </w:pPr>
      <w:r w:rsidRPr="003063AA">
        <w:rPr>
          <w:rFonts w:ascii="Times New Roman" w:eastAsia="標楷體" w:hAnsi="Times New Roman" w:cs="Times New Roman"/>
          <w:b/>
          <w:color w:val="0070C0"/>
          <w:sz w:val="24"/>
          <w:u w:val="none"/>
        </w:rPr>
        <w:t>A</w:t>
      </w:r>
      <w:r w:rsidRPr="003063AA">
        <w:rPr>
          <w:rFonts w:ascii="Times New Roman" w:eastAsia="標楷體" w:hAnsi="Times New Roman" w:cs="Times New Roman"/>
          <w:b/>
          <w:color w:val="0070C0"/>
          <w:sz w:val="24"/>
          <w:u w:val="none"/>
        </w:rPr>
        <w:t>路線</w:t>
      </w:r>
      <w:r w:rsidRPr="00926A6B">
        <w:rPr>
          <w:rFonts w:ascii="Times New Roman" w:eastAsia="標楷體" w:hAnsi="Times New Roman" w:cs="Times New Roman"/>
          <w:color w:val="0070C0"/>
          <w:sz w:val="24"/>
          <w:u w:val="none"/>
        </w:rPr>
        <w:t>：</w:t>
      </w:r>
      <w:proofErr w:type="gramStart"/>
      <w:r w:rsidRPr="00926A6B">
        <w:rPr>
          <w:rFonts w:ascii="Times New Roman" w:eastAsia="標楷體" w:hAnsi="Times New Roman" w:cs="Times New Roman"/>
          <w:color w:val="0070C0"/>
          <w:sz w:val="24"/>
          <w:u w:val="none"/>
        </w:rPr>
        <w:t>校門口請經由</w:t>
      </w:r>
      <w:proofErr w:type="gramEnd"/>
      <w:r w:rsidRPr="00926A6B">
        <w:rPr>
          <w:rFonts w:ascii="Times New Roman" w:eastAsia="標楷體" w:hAnsi="Times New Roman" w:cs="Times New Roman"/>
          <w:color w:val="0070C0"/>
          <w:sz w:val="24"/>
          <w:u w:val="none"/>
        </w:rPr>
        <w:t>施工圍籬旁人行道進入微風廣場後，通往各大樓。</w:t>
      </w:r>
    </w:p>
    <w:p w:rsidR="00926A6B" w:rsidRDefault="00926A6B" w:rsidP="00926A6B">
      <w:pPr>
        <w:spacing w:after="0" w:line="440" w:lineRule="exact"/>
        <w:rPr>
          <w:rFonts w:ascii="Times New Roman" w:eastAsia="標楷體" w:hAnsi="Times New Roman" w:cs="Times New Roman"/>
          <w:color w:val="FF0000"/>
          <w:sz w:val="24"/>
          <w:szCs w:val="24"/>
        </w:rPr>
      </w:pPr>
      <w:r w:rsidRPr="003063AA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B</w:t>
      </w:r>
      <w:r w:rsidRPr="003063AA">
        <w:rPr>
          <w:rFonts w:ascii="Times New Roman" w:eastAsia="標楷體" w:hAnsi="Times New Roman" w:cs="Times New Roman"/>
          <w:b/>
          <w:color w:val="FF0000"/>
          <w:sz w:val="24"/>
          <w:szCs w:val="24"/>
        </w:rPr>
        <w:t>路線</w:t>
      </w:r>
      <w:r w:rsidRPr="00926A6B">
        <w:rPr>
          <w:rFonts w:ascii="Times New Roman" w:eastAsia="標楷體" w:hAnsi="Times New Roman" w:cs="Times New Roman"/>
          <w:color w:val="FF0000"/>
          <w:sz w:val="24"/>
          <w:szCs w:val="24"/>
        </w:rPr>
        <w:t>：醫院門口請經由施工圍籬旁人行道</w:t>
      </w:r>
      <w:proofErr w:type="gramStart"/>
      <w:r w:rsidRPr="00926A6B">
        <w:rPr>
          <w:rFonts w:ascii="Times New Roman" w:eastAsia="標楷體" w:hAnsi="Times New Roman" w:cs="Times New Roman"/>
          <w:color w:val="FF0000"/>
          <w:sz w:val="24"/>
          <w:szCs w:val="24"/>
        </w:rPr>
        <w:t>循</w:t>
      </w:r>
      <w:proofErr w:type="gramEnd"/>
      <w:r w:rsidRPr="00926A6B">
        <w:rPr>
          <w:rFonts w:ascii="Times New Roman" w:eastAsia="標楷體" w:hAnsi="Times New Roman" w:cs="Times New Roman"/>
          <w:color w:val="FF0000"/>
          <w:sz w:val="24"/>
          <w:szCs w:val="24"/>
        </w:rPr>
        <w:t>內科旁路徑進入微風廣場後，通往各大樓。</w:t>
      </w:r>
    </w:p>
    <w:p w:rsidR="00926A6B" w:rsidRPr="00926A6B" w:rsidRDefault="00926A6B" w:rsidP="00926A6B">
      <w:pPr>
        <w:tabs>
          <w:tab w:val="left" w:pos="1485"/>
        </w:tabs>
        <w:spacing w:after="0" w:line="440" w:lineRule="exact"/>
        <w:rPr>
          <w:rFonts w:ascii="Times New Roman" w:eastAsia="標楷體" w:hAnsi="Times New Roman" w:cs="Times New Roman"/>
          <w:color w:val="00B050"/>
          <w:sz w:val="24"/>
          <w:szCs w:val="24"/>
        </w:rPr>
      </w:pPr>
      <w:r w:rsidRPr="003063AA">
        <w:rPr>
          <w:rFonts w:ascii="Times New Roman" w:eastAsia="標楷體" w:hAnsi="Times New Roman" w:cs="Times New Roman"/>
          <w:b/>
          <w:color w:val="00B050"/>
          <w:sz w:val="24"/>
          <w:szCs w:val="24"/>
        </w:rPr>
        <w:t>C</w:t>
      </w:r>
      <w:r w:rsidRPr="003063AA">
        <w:rPr>
          <w:rFonts w:ascii="Times New Roman" w:eastAsia="標楷體" w:hAnsi="Times New Roman" w:cs="Times New Roman"/>
          <w:b/>
          <w:color w:val="00B050"/>
          <w:sz w:val="24"/>
          <w:szCs w:val="24"/>
        </w:rPr>
        <w:t>路線</w:t>
      </w:r>
      <w:r w:rsidRPr="00926A6B">
        <w:rPr>
          <w:rFonts w:ascii="Times New Roman" w:eastAsia="標楷體" w:hAnsi="Times New Roman" w:cs="Times New Roman"/>
          <w:color w:val="00B050"/>
          <w:sz w:val="24"/>
          <w:szCs w:val="24"/>
        </w:rPr>
        <w:t>：請由急診旁路徑至醫院行政大樓交接</w:t>
      </w:r>
      <w:proofErr w:type="gramStart"/>
      <w:r w:rsidRPr="00926A6B">
        <w:rPr>
          <w:rFonts w:ascii="Times New Roman" w:eastAsia="標楷體" w:hAnsi="Times New Roman" w:cs="Times New Roman"/>
          <w:color w:val="00B050"/>
          <w:sz w:val="24"/>
          <w:szCs w:val="24"/>
        </w:rPr>
        <w:t>處通廊後</w:t>
      </w:r>
      <w:proofErr w:type="gramEnd"/>
      <w:r w:rsidRPr="00926A6B">
        <w:rPr>
          <w:rFonts w:ascii="Times New Roman" w:eastAsia="標楷體" w:hAnsi="Times New Roman" w:cs="Times New Roman"/>
          <w:color w:val="00B050"/>
          <w:sz w:val="24"/>
          <w:szCs w:val="24"/>
        </w:rPr>
        <w:t>，經由行政大樓通往</w:t>
      </w:r>
      <w:proofErr w:type="gramStart"/>
      <w:r w:rsidRPr="00926A6B">
        <w:rPr>
          <w:rFonts w:ascii="Times New Roman" w:eastAsia="標楷體" w:hAnsi="Times New Roman" w:cs="Times New Roman"/>
          <w:color w:val="00B050"/>
          <w:sz w:val="24"/>
          <w:szCs w:val="24"/>
        </w:rPr>
        <w:t>正心樓</w:t>
      </w:r>
      <w:proofErr w:type="gramEnd"/>
      <w:r w:rsidRPr="00926A6B">
        <w:rPr>
          <w:rFonts w:ascii="Times New Roman" w:eastAsia="標楷體" w:hAnsi="Times New Roman" w:cs="Times New Roman"/>
          <w:color w:val="00B050"/>
          <w:sz w:val="24"/>
          <w:szCs w:val="24"/>
        </w:rPr>
        <w:t>。</w:t>
      </w:r>
    </w:p>
    <w:p w:rsidR="00926A6B" w:rsidRPr="00926A6B" w:rsidRDefault="00926A6B" w:rsidP="00926A6B">
      <w:pPr>
        <w:rPr>
          <w:rFonts w:ascii="Times New Roman" w:eastAsia="標楷體" w:hAnsi="Times New Roman" w:cs="Times New Roman"/>
          <w:b/>
          <w:sz w:val="24"/>
          <w:szCs w:val="24"/>
        </w:rPr>
      </w:pPr>
      <w:r w:rsidRPr="0025033B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※</w:t>
      </w:r>
      <w:r w:rsidRPr="0025033B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備註：因應</w:t>
      </w:r>
      <w:proofErr w:type="gramStart"/>
      <w:r w:rsidRPr="0025033B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醫院感控管理</w:t>
      </w:r>
      <w:proofErr w:type="gramEnd"/>
      <w:r w:rsidRPr="0025033B">
        <w:rPr>
          <w:rFonts w:ascii="Times New Roman" w:eastAsia="標楷體" w:hAnsi="Times New Roman" w:cs="Times New Roman"/>
          <w:b/>
          <w:color w:val="auto"/>
          <w:sz w:val="24"/>
          <w:szCs w:val="24"/>
        </w:rPr>
        <w:t>，行人應盡量避開經由急診室進出校園。</w:t>
      </w:r>
    </w:p>
    <w:sectPr w:rsidR="00926A6B" w:rsidRPr="00926A6B" w:rsidSect="000661B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707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4F" w:rsidRDefault="0042744F" w:rsidP="00893930">
      <w:r>
        <w:separator/>
      </w:r>
    </w:p>
  </w:endnote>
  <w:endnote w:type="continuationSeparator" w:id="0">
    <w:p w:rsidR="0042744F" w:rsidRDefault="0042744F" w:rsidP="0089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1F" w:rsidRDefault="009A11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2" w:rsidRPr="00BC5C52" w:rsidRDefault="00BC5C52" w:rsidP="00BC5C52">
    <w:pPr>
      <w:pStyle w:val="a9"/>
      <w:rPr>
        <w:color w:val="FFC000"/>
        <w:sz w:val="24"/>
        <w:szCs w:val="24"/>
      </w:rPr>
    </w:pPr>
    <w:r w:rsidRPr="00BC5C52">
      <w:rPr>
        <w:noProof/>
        <w:color w:val="FFC000"/>
        <w:sz w:val="24"/>
        <w:szCs w:val="24"/>
      </w:rPr>
      <w:drawing>
        <wp:anchor distT="0" distB="0" distL="114300" distR="114300" simplePos="0" relativeHeight="251658240" behindDoc="1" locked="0" layoutInCell="1" allowOverlap="1" wp14:anchorId="47580231" wp14:editId="1658F42F">
          <wp:simplePos x="0" y="0"/>
          <wp:positionH relativeFrom="column">
            <wp:posOffset>-909955</wp:posOffset>
          </wp:positionH>
          <wp:positionV relativeFrom="paragraph">
            <wp:posOffset>-349885</wp:posOffset>
          </wp:positionV>
          <wp:extent cx="7572375" cy="1343025"/>
          <wp:effectExtent l="19050" t="0" r="9525" b="0"/>
          <wp:wrapNone/>
          <wp:docPr id="1" name="图片 0" descr="tmpl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pl_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1F" w:rsidRDefault="009A11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4F" w:rsidRDefault="0042744F" w:rsidP="00893930">
      <w:r>
        <w:separator/>
      </w:r>
    </w:p>
  </w:footnote>
  <w:footnote w:type="continuationSeparator" w:id="0">
    <w:p w:rsidR="0042744F" w:rsidRDefault="0042744F" w:rsidP="0089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1F" w:rsidRDefault="009A11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8F" w:rsidRDefault="00D04A8F">
    <w:pPr>
      <w:pStyle w:val="a7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91EC486" wp14:editId="0C66304F">
          <wp:simplePos x="0" y="0"/>
          <wp:positionH relativeFrom="column">
            <wp:posOffset>-909955</wp:posOffset>
          </wp:positionH>
          <wp:positionV relativeFrom="paragraph">
            <wp:posOffset>-578485</wp:posOffset>
          </wp:positionV>
          <wp:extent cx="7572375" cy="1219200"/>
          <wp:effectExtent l="19050" t="0" r="9525" b="0"/>
          <wp:wrapNone/>
          <wp:docPr id="2" name="图片 1" descr="tmpl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pl_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757237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1F" w:rsidRDefault="009A11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74D"/>
    <w:multiLevelType w:val="hybridMultilevel"/>
    <w:tmpl w:val="3910A75A"/>
    <w:lvl w:ilvl="0" w:tplc="21729344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F0"/>
    <w:rsid w:val="00007965"/>
    <w:rsid w:val="000661B4"/>
    <w:rsid w:val="00067A2B"/>
    <w:rsid w:val="000776D2"/>
    <w:rsid w:val="00093B64"/>
    <w:rsid w:val="00094DC4"/>
    <w:rsid w:val="00094ED8"/>
    <w:rsid w:val="000C1A51"/>
    <w:rsid w:val="000C79B1"/>
    <w:rsid w:val="000F487C"/>
    <w:rsid w:val="001011A2"/>
    <w:rsid w:val="00106C8A"/>
    <w:rsid w:val="00152319"/>
    <w:rsid w:val="00180C4C"/>
    <w:rsid w:val="00183BC2"/>
    <w:rsid w:val="001A0801"/>
    <w:rsid w:val="001A3B9F"/>
    <w:rsid w:val="001B0916"/>
    <w:rsid w:val="001C79BA"/>
    <w:rsid w:val="001D0C10"/>
    <w:rsid w:val="001E182A"/>
    <w:rsid w:val="001E5337"/>
    <w:rsid w:val="001F69F3"/>
    <w:rsid w:val="00222D8D"/>
    <w:rsid w:val="00227389"/>
    <w:rsid w:val="0024184B"/>
    <w:rsid w:val="0025033B"/>
    <w:rsid w:val="002B7DF8"/>
    <w:rsid w:val="002D3B6D"/>
    <w:rsid w:val="0030000F"/>
    <w:rsid w:val="003063AA"/>
    <w:rsid w:val="003155D2"/>
    <w:rsid w:val="0031627F"/>
    <w:rsid w:val="00322270"/>
    <w:rsid w:val="0033568A"/>
    <w:rsid w:val="00337FC5"/>
    <w:rsid w:val="00352510"/>
    <w:rsid w:val="00357A05"/>
    <w:rsid w:val="00381A82"/>
    <w:rsid w:val="00396D2B"/>
    <w:rsid w:val="003B27D7"/>
    <w:rsid w:val="003B76E4"/>
    <w:rsid w:val="003E5963"/>
    <w:rsid w:val="004019ED"/>
    <w:rsid w:val="00426F06"/>
    <w:rsid w:val="0042744F"/>
    <w:rsid w:val="0043167A"/>
    <w:rsid w:val="0045154E"/>
    <w:rsid w:val="004573A2"/>
    <w:rsid w:val="00476665"/>
    <w:rsid w:val="00485D81"/>
    <w:rsid w:val="00490576"/>
    <w:rsid w:val="00495486"/>
    <w:rsid w:val="004A3DF2"/>
    <w:rsid w:val="004A737C"/>
    <w:rsid w:val="004B5ADC"/>
    <w:rsid w:val="004C51CC"/>
    <w:rsid w:val="004D1A5B"/>
    <w:rsid w:val="004E17DD"/>
    <w:rsid w:val="004F384B"/>
    <w:rsid w:val="004F612C"/>
    <w:rsid w:val="00504C62"/>
    <w:rsid w:val="005325CF"/>
    <w:rsid w:val="0053511C"/>
    <w:rsid w:val="00554EC8"/>
    <w:rsid w:val="0055542C"/>
    <w:rsid w:val="00567760"/>
    <w:rsid w:val="005B60CE"/>
    <w:rsid w:val="005C0C05"/>
    <w:rsid w:val="005C3CFE"/>
    <w:rsid w:val="005F7328"/>
    <w:rsid w:val="00602415"/>
    <w:rsid w:val="00627D86"/>
    <w:rsid w:val="00633833"/>
    <w:rsid w:val="00654980"/>
    <w:rsid w:val="006C6886"/>
    <w:rsid w:val="006D39DB"/>
    <w:rsid w:val="006E52CB"/>
    <w:rsid w:val="00707E6D"/>
    <w:rsid w:val="00732ABF"/>
    <w:rsid w:val="00741D1E"/>
    <w:rsid w:val="0075454F"/>
    <w:rsid w:val="00763780"/>
    <w:rsid w:val="0077676E"/>
    <w:rsid w:val="007A3AF6"/>
    <w:rsid w:val="007C64B2"/>
    <w:rsid w:val="007D151A"/>
    <w:rsid w:val="007D6233"/>
    <w:rsid w:val="007E486B"/>
    <w:rsid w:val="00827A3D"/>
    <w:rsid w:val="008364E0"/>
    <w:rsid w:val="00847E94"/>
    <w:rsid w:val="00854FF0"/>
    <w:rsid w:val="00867F7D"/>
    <w:rsid w:val="00871F0D"/>
    <w:rsid w:val="00893930"/>
    <w:rsid w:val="008D32AA"/>
    <w:rsid w:val="00912A6E"/>
    <w:rsid w:val="0092088F"/>
    <w:rsid w:val="00926A6B"/>
    <w:rsid w:val="00926DDC"/>
    <w:rsid w:val="00927858"/>
    <w:rsid w:val="009378B3"/>
    <w:rsid w:val="0098100D"/>
    <w:rsid w:val="009A111F"/>
    <w:rsid w:val="009D13A5"/>
    <w:rsid w:val="009E1E36"/>
    <w:rsid w:val="009F11BF"/>
    <w:rsid w:val="00A2120D"/>
    <w:rsid w:val="00A36966"/>
    <w:rsid w:val="00A4332D"/>
    <w:rsid w:val="00A87E9E"/>
    <w:rsid w:val="00A90A7B"/>
    <w:rsid w:val="00A9293A"/>
    <w:rsid w:val="00AA0F89"/>
    <w:rsid w:val="00AA5F69"/>
    <w:rsid w:val="00AC0392"/>
    <w:rsid w:val="00AC3BCE"/>
    <w:rsid w:val="00AD6E27"/>
    <w:rsid w:val="00AE0A25"/>
    <w:rsid w:val="00AE4CFF"/>
    <w:rsid w:val="00AE4FAD"/>
    <w:rsid w:val="00B03770"/>
    <w:rsid w:val="00B27A32"/>
    <w:rsid w:val="00B5077B"/>
    <w:rsid w:val="00BA1399"/>
    <w:rsid w:val="00BC4CCA"/>
    <w:rsid w:val="00BC5C52"/>
    <w:rsid w:val="00C03346"/>
    <w:rsid w:val="00C03E02"/>
    <w:rsid w:val="00C056D7"/>
    <w:rsid w:val="00C311D9"/>
    <w:rsid w:val="00C31F97"/>
    <w:rsid w:val="00C37786"/>
    <w:rsid w:val="00C51814"/>
    <w:rsid w:val="00C61BC9"/>
    <w:rsid w:val="00CB2A7D"/>
    <w:rsid w:val="00CB7D9C"/>
    <w:rsid w:val="00CC11CB"/>
    <w:rsid w:val="00CF472C"/>
    <w:rsid w:val="00D04A8F"/>
    <w:rsid w:val="00D43A7A"/>
    <w:rsid w:val="00D75176"/>
    <w:rsid w:val="00D773AB"/>
    <w:rsid w:val="00D81411"/>
    <w:rsid w:val="00DC0C10"/>
    <w:rsid w:val="00DF33D1"/>
    <w:rsid w:val="00E01D99"/>
    <w:rsid w:val="00E077A2"/>
    <w:rsid w:val="00E12605"/>
    <w:rsid w:val="00E469BF"/>
    <w:rsid w:val="00E54737"/>
    <w:rsid w:val="00E73153"/>
    <w:rsid w:val="00EA52DE"/>
    <w:rsid w:val="00EA60F2"/>
    <w:rsid w:val="00ED1072"/>
    <w:rsid w:val="00F1600A"/>
    <w:rsid w:val="00F24345"/>
    <w:rsid w:val="00F360C8"/>
    <w:rsid w:val="00F47F16"/>
    <w:rsid w:val="00F532C4"/>
    <w:rsid w:val="00F6692B"/>
    <w:rsid w:val="00F72CA6"/>
    <w:rsid w:val="00F83061"/>
    <w:rsid w:val="00F83DB6"/>
    <w:rsid w:val="00FA133D"/>
    <w:rsid w:val="00FB2022"/>
    <w:rsid w:val="00FC6891"/>
    <w:rsid w:val="00FD3685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4"/>
    <w:pPr>
      <w:spacing w:after="200" w:line="276" w:lineRule="auto"/>
    </w:pPr>
    <w:rPr>
      <w:color w:val="17365D" w:themeColor="text2" w:themeShade="BF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A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1A82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A82"/>
    <w:rPr>
      <w:sz w:val="18"/>
      <w:szCs w:val="18"/>
    </w:rPr>
  </w:style>
  <w:style w:type="table" w:styleId="a6">
    <w:name w:val="Table Grid"/>
    <w:basedOn w:val="a1"/>
    <w:uiPriority w:val="59"/>
    <w:rsid w:val="00C31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9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893930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93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893930"/>
    <w:rPr>
      <w:sz w:val="18"/>
      <w:szCs w:val="18"/>
    </w:rPr>
  </w:style>
  <w:style w:type="character" w:styleId="ab">
    <w:name w:val="Strong"/>
    <w:basedOn w:val="a0"/>
    <w:uiPriority w:val="22"/>
    <w:qFormat/>
    <w:rsid w:val="0043167A"/>
    <w:rPr>
      <w:b/>
      <w:bCs/>
    </w:rPr>
  </w:style>
  <w:style w:type="paragraph" w:customStyle="1" w:styleId="ProductNameStyle">
    <w:name w:val="ProductNameStyle"/>
    <w:qFormat/>
    <w:rsid w:val="0030000F"/>
    <w:rPr>
      <w:rFonts w:ascii="Arial Unicode MS" w:eastAsia="Microsoft YaHei" w:hAnsi="Arial Unicode MS"/>
      <w:color w:val="C0504D" w:themeColor="accent2"/>
      <w:sz w:val="32"/>
      <w:u w:val="thick" w:color="C00000"/>
      <w:lang w:eastAsia="zh-TW"/>
    </w:rPr>
  </w:style>
  <w:style w:type="paragraph" w:styleId="ac">
    <w:name w:val="List Paragraph"/>
    <w:basedOn w:val="a"/>
    <w:uiPriority w:val="34"/>
    <w:qFormat/>
    <w:rsid w:val="00927858"/>
    <w:pPr>
      <w:ind w:firstLineChars="200" w:firstLine="420"/>
    </w:pPr>
  </w:style>
  <w:style w:type="table" w:customStyle="1" w:styleId="1">
    <w:name w:val="表格格線1"/>
    <w:basedOn w:val="a1"/>
    <w:next w:val="a6"/>
    <w:uiPriority w:val="59"/>
    <w:rsid w:val="000661B4"/>
    <w:rPr>
      <w:rFonts w:eastAsia="新細明體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0C7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Hyperlink"/>
    <w:basedOn w:val="a0"/>
    <w:uiPriority w:val="99"/>
    <w:unhideWhenUsed/>
    <w:rsid w:val="00C518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47F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4"/>
    <w:pPr>
      <w:spacing w:after="200" w:line="276" w:lineRule="auto"/>
    </w:pPr>
    <w:rPr>
      <w:color w:val="17365D" w:themeColor="text2" w:themeShade="BF"/>
      <w:kern w:val="0"/>
      <w:sz w:val="20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A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1A82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81A82"/>
    <w:rPr>
      <w:sz w:val="18"/>
      <w:szCs w:val="18"/>
    </w:rPr>
  </w:style>
  <w:style w:type="table" w:styleId="a6">
    <w:name w:val="Table Grid"/>
    <w:basedOn w:val="a1"/>
    <w:uiPriority w:val="59"/>
    <w:rsid w:val="00C31F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9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893930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939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893930"/>
    <w:rPr>
      <w:sz w:val="18"/>
      <w:szCs w:val="18"/>
    </w:rPr>
  </w:style>
  <w:style w:type="character" w:styleId="ab">
    <w:name w:val="Strong"/>
    <w:basedOn w:val="a0"/>
    <w:uiPriority w:val="22"/>
    <w:qFormat/>
    <w:rsid w:val="0043167A"/>
    <w:rPr>
      <w:b/>
      <w:bCs/>
    </w:rPr>
  </w:style>
  <w:style w:type="paragraph" w:customStyle="1" w:styleId="ProductNameStyle">
    <w:name w:val="ProductNameStyle"/>
    <w:qFormat/>
    <w:rsid w:val="0030000F"/>
    <w:rPr>
      <w:rFonts w:ascii="Arial Unicode MS" w:eastAsia="Microsoft YaHei" w:hAnsi="Arial Unicode MS"/>
      <w:color w:val="C0504D" w:themeColor="accent2"/>
      <w:sz w:val="32"/>
      <w:u w:val="thick" w:color="C00000"/>
      <w:lang w:eastAsia="zh-TW"/>
    </w:rPr>
  </w:style>
  <w:style w:type="paragraph" w:styleId="ac">
    <w:name w:val="List Paragraph"/>
    <w:basedOn w:val="a"/>
    <w:uiPriority w:val="34"/>
    <w:qFormat/>
    <w:rsid w:val="00927858"/>
    <w:pPr>
      <w:ind w:firstLineChars="200" w:firstLine="420"/>
    </w:pPr>
  </w:style>
  <w:style w:type="table" w:customStyle="1" w:styleId="1">
    <w:name w:val="表格格線1"/>
    <w:basedOn w:val="a1"/>
    <w:next w:val="a6"/>
    <w:uiPriority w:val="59"/>
    <w:rsid w:val="000661B4"/>
    <w:rPr>
      <w:rFonts w:eastAsia="新細明體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List Accent 5"/>
    <w:basedOn w:val="a1"/>
    <w:uiPriority w:val="61"/>
    <w:rsid w:val="000C79B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d">
    <w:name w:val="Hyperlink"/>
    <w:basedOn w:val="a0"/>
    <w:uiPriority w:val="99"/>
    <w:unhideWhenUsed/>
    <w:rsid w:val="00C518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47F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.tw/maps/place/%E4%B8%AD%E5%B1%B1%E9%86%AB%E5%AD%B8%E5%A4%A7%E5%AD%B8/@24.122771,120.65154,15z/data=!4m2!3m1!1s0x0:0x40e5d305e67d95d0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s://goo.gl/forms/PK76r5HG9lhQjRto1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luPk-bizMng-1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49C2-CE0D-481D-B0B0-D495E11B8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F452B-1507-4419-94A5-1A027DE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VluPk-bizMng-13</Template>
  <TotalTime>658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2018-04-27T00:45:00Z</cp:lastPrinted>
  <dcterms:created xsi:type="dcterms:W3CDTF">2018-04-24T01:26:00Z</dcterms:created>
  <dcterms:modified xsi:type="dcterms:W3CDTF">2018-04-27T02:19:00Z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TC102691329990</vt:lpwstr>
  </property>
</Properties>
</file>